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Look w:val="04A0" w:firstRow="1" w:lastRow="0" w:firstColumn="1" w:lastColumn="0" w:noHBand="0" w:noVBand="1"/>
      </w:tblPr>
      <w:tblGrid>
        <w:gridCol w:w="4554"/>
        <w:gridCol w:w="5759"/>
      </w:tblGrid>
      <w:tr w:rsidR="00B7584E" w:rsidRPr="00B7584E" w:rsidTr="00D206C5">
        <w:trPr>
          <w:trHeight w:val="308"/>
        </w:trPr>
        <w:tc>
          <w:tcPr>
            <w:tcW w:w="10313" w:type="dxa"/>
            <w:gridSpan w:val="2"/>
            <w:shd w:val="clear" w:color="auto" w:fill="auto"/>
          </w:tcPr>
          <w:p w:rsidR="00B7584E" w:rsidRPr="00B7584E" w:rsidRDefault="00B7584E" w:rsidP="008B69CA">
            <w:pPr>
              <w:pStyle w:val="Heading1"/>
              <w:jc w:val="left"/>
              <w:rPr>
                <w:rFonts w:ascii="SVN-Gilroy" w:hAnsi="SVN-Gilroy"/>
                <w:color w:val="22B34F"/>
                <w:sz w:val="24"/>
                <w:szCs w:val="24"/>
              </w:rPr>
            </w:pPr>
          </w:p>
        </w:tc>
      </w:tr>
      <w:tr w:rsidR="00B7584E" w:rsidRPr="00B7584E" w:rsidTr="00D206C5">
        <w:trPr>
          <w:trHeight w:val="1138"/>
        </w:trPr>
        <w:tc>
          <w:tcPr>
            <w:tcW w:w="4554" w:type="dxa"/>
            <w:shd w:val="clear" w:color="auto" w:fill="auto"/>
          </w:tcPr>
          <w:p w:rsidR="00B7584E" w:rsidRPr="00B7584E" w:rsidRDefault="004729D3" w:rsidP="00336CB7">
            <w:pPr>
              <w:pStyle w:val="Heading1"/>
              <w:jc w:val="left"/>
              <w:rPr>
                <w:rFonts w:ascii="SVN-Gilroy" w:hAnsi="SVN-Gilroy"/>
                <w:noProof/>
                <w:sz w:val="24"/>
                <w:szCs w:val="24"/>
                <w:lang w:val="en-GB" w:eastAsia="en-GB"/>
              </w:rPr>
            </w:pPr>
            <w:r w:rsidRPr="00B7584E">
              <w:rPr>
                <w:rFonts w:ascii="SVN-Gilroy" w:hAnsi="SVN-Gilroy"/>
                <w:noProof/>
                <w:sz w:val="24"/>
                <w:szCs w:val="24"/>
                <w:lang w:val="en-US" w:eastAsia="en-US"/>
              </w:rPr>
              <w:drawing>
                <wp:inline distT="0" distB="0" distL="0" distR="0" wp14:editId="7D7A2EB4">
                  <wp:extent cx="1285875" cy="3714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5758" w:type="dxa"/>
            <w:shd w:val="clear" w:color="auto" w:fill="auto"/>
          </w:tcPr>
          <w:p w:rsidR="00B7584E" w:rsidRPr="00B7584E" w:rsidRDefault="00B7584E" w:rsidP="00336CB7">
            <w:pPr>
              <w:pStyle w:val="Heading1"/>
              <w:jc w:val="right"/>
              <w:rPr>
                <w:rFonts w:ascii="SVN-Gilroy" w:hAnsi="SVN-Gilroy"/>
                <w:sz w:val="22"/>
                <w:szCs w:val="22"/>
              </w:rPr>
            </w:pPr>
            <w:r w:rsidRPr="00B7584E">
              <w:rPr>
                <w:rFonts w:ascii="SVN-Gilroy" w:hAnsi="SVN-Gilroy"/>
                <w:sz w:val="22"/>
                <w:szCs w:val="22"/>
              </w:rPr>
              <w:t>H</w:t>
            </w:r>
            <w:r w:rsidRPr="00B7584E">
              <w:rPr>
                <w:rFonts w:ascii="SVN-Gilroy" w:hAnsi="SVN-Gilroy" w:cs="Cambria"/>
                <w:sz w:val="22"/>
                <w:szCs w:val="22"/>
              </w:rPr>
              <w:t>ộ</w:t>
            </w:r>
            <w:r w:rsidRPr="00B7584E">
              <w:rPr>
                <w:rFonts w:ascii="SVN-Gilroy" w:hAnsi="SVN-Gilroy"/>
                <w:sz w:val="22"/>
                <w:szCs w:val="22"/>
              </w:rPr>
              <w:t>i s</w:t>
            </w:r>
            <w:r w:rsidRPr="00B7584E">
              <w:rPr>
                <w:rFonts w:ascii="SVN-Gilroy" w:hAnsi="SVN-Gilroy" w:cs="Cambria"/>
                <w:sz w:val="22"/>
                <w:szCs w:val="22"/>
              </w:rPr>
              <w:t>ở</w:t>
            </w:r>
            <w:r w:rsidRPr="00B7584E">
              <w:rPr>
                <w:rFonts w:ascii="SVN-Gilroy" w:hAnsi="SVN-Gilroy"/>
                <w:sz w:val="22"/>
                <w:szCs w:val="22"/>
              </w:rPr>
              <w:t xml:space="preserve"> ch</w:t>
            </w:r>
            <w:r w:rsidRPr="00B7584E">
              <w:rPr>
                <w:rFonts w:ascii="SVN-Gilroy" w:hAnsi="SVN-Gilroy" w:cs="VNI-Times"/>
                <w:sz w:val="22"/>
                <w:szCs w:val="22"/>
              </w:rPr>
              <w:t>í</w:t>
            </w:r>
            <w:r w:rsidRPr="00B7584E">
              <w:rPr>
                <w:rFonts w:ascii="SVN-Gilroy" w:hAnsi="SVN-Gilroy"/>
                <w:sz w:val="22"/>
                <w:szCs w:val="22"/>
              </w:rPr>
              <w:t>nh</w:t>
            </w:r>
          </w:p>
          <w:p w:rsidR="00B7584E" w:rsidRPr="00B7584E" w:rsidRDefault="00B7584E" w:rsidP="00336CB7">
            <w:pPr>
              <w:pStyle w:val="Heading1"/>
              <w:jc w:val="right"/>
              <w:rPr>
                <w:rFonts w:ascii="SVN-Gilroy" w:hAnsi="SVN-Gilroy"/>
                <w:b w:val="0"/>
                <w:sz w:val="22"/>
                <w:szCs w:val="22"/>
              </w:rPr>
            </w:pPr>
            <w:r w:rsidRPr="00B7584E">
              <w:rPr>
                <w:rFonts w:ascii="SVN-Gilroy" w:hAnsi="SVN-Gilroy"/>
                <w:b w:val="0"/>
                <w:sz w:val="22"/>
                <w:szCs w:val="22"/>
              </w:rPr>
              <w:t>S</w:t>
            </w:r>
            <w:r w:rsidRPr="00B7584E">
              <w:rPr>
                <w:rFonts w:ascii="SVN-Gilroy" w:hAnsi="SVN-Gilroy" w:cs="Cambria"/>
                <w:b w:val="0"/>
                <w:sz w:val="22"/>
                <w:szCs w:val="22"/>
              </w:rPr>
              <w:t>ố</w:t>
            </w:r>
            <w:r w:rsidRPr="00B7584E">
              <w:rPr>
                <w:rFonts w:ascii="SVN-Gilroy" w:hAnsi="SVN-Gilroy"/>
                <w:b w:val="0"/>
                <w:sz w:val="22"/>
                <w:szCs w:val="22"/>
              </w:rPr>
              <w:t xml:space="preserve"> 89 L</w:t>
            </w:r>
            <w:r w:rsidRPr="00B7584E">
              <w:rPr>
                <w:rFonts w:ascii="SVN-Gilroy" w:hAnsi="SVN-Gilroy" w:cs="VNI-Times"/>
                <w:b w:val="0"/>
                <w:sz w:val="22"/>
                <w:szCs w:val="22"/>
              </w:rPr>
              <w:t>á</w:t>
            </w:r>
            <w:r w:rsidRPr="00B7584E">
              <w:rPr>
                <w:rFonts w:ascii="SVN-Gilroy" w:hAnsi="SVN-Gilroy"/>
                <w:b w:val="0"/>
                <w:sz w:val="22"/>
                <w:szCs w:val="22"/>
              </w:rPr>
              <w:t>ng H</w:t>
            </w:r>
            <w:r w:rsidRPr="00B7584E">
              <w:rPr>
                <w:rFonts w:ascii="SVN-Gilroy" w:hAnsi="SVN-Gilroy" w:cs="Cambria"/>
                <w:b w:val="0"/>
                <w:sz w:val="22"/>
                <w:szCs w:val="22"/>
              </w:rPr>
              <w:t>ạ</w:t>
            </w:r>
            <w:r w:rsidRPr="00B7584E">
              <w:rPr>
                <w:rFonts w:ascii="SVN-Gilroy" w:hAnsi="SVN-Gilroy"/>
                <w:b w:val="0"/>
                <w:sz w:val="22"/>
                <w:szCs w:val="22"/>
              </w:rPr>
              <w:t xml:space="preserve">, </w:t>
            </w:r>
            <w:r w:rsidRPr="00B7584E">
              <w:rPr>
                <w:rFonts w:ascii="SVN-Gilroy" w:hAnsi="SVN-Gilroy" w:cs="Cambria"/>
                <w:b w:val="0"/>
                <w:sz w:val="22"/>
                <w:szCs w:val="22"/>
              </w:rPr>
              <w:t>Đố</w:t>
            </w:r>
            <w:r w:rsidRPr="00B7584E">
              <w:rPr>
                <w:rFonts w:ascii="SVN-Gilroy" w:hAnsi="SVN-Gilroy"/>
                <w:b w:val="0"/>
                <w:sz w:val="22"/>
                <w:szCs w:val="22"/>
              </w:rPr>
              <w:t xml:space="preserve">ng </w:t>
            </w:r>
            <w:r w:rsidRPr="00B7584E">
              <w:rPr>
                <w:rFonts w:ascii="SVN-Gilroy" w:hAnsi="SVN-Gilroy" w:cs="Cambria"/>
                <w:b w:val="0"/>
                <w:sz w:val="22"/>
                <w:szCs w:val="22"/>
              </w:rPr>
              <w:t>Đ</w:t>
            </w:r>
            <w:r w:rsidRPr="00B7584E">
              <w:rPr>
                <w:rFonts w:ascii="SVN-Gilroy" w:hAnsi="SVN-Gilroy"/>
                <w:b w:val="0"/>
                <w:sz w:val="22"/>
                <w:szCs w:val="22"/>
              </w:rPr>
              <w:t>a, Hà N</w:t>
            </w:r>
            <w:r w:rsidRPr="00B7584E">
              <w:rPr>
                <w:rFonts w:ascii="SVN-Gilroy" w:hAnsi="SVN-Gilroy" w:cs="Cambria"/>
                <w:b w:val="0"/>
                <w:sz w:val="22"/>
                <w:szCs w:val="22"/>
              </w:rPr>
              <w:t>ộ</w:t>
            </w:r>
            <w:r w:rsidRPr="00B7584E">
              <w:rPr>
                <w:rFonts w:ascii="SVN-Gilroy" w:hAnsi="SVN-Gilroy"/>
                <w:b w:val="0"/>
                <w:sz w:val="22"/>
                <w:szCs w:val="22"/>
              </w:rPr>
              <w:t>i</w:t>
            </w:r>
          </w:p>
          <w:p w:rsidR="00B7584E" w:rsidRPr="00B7584E" w:rsidRDefault="00B7584E" w:rsidP="00336CB7">
            <w:pPr>
              <w:pStyle w:val="Heading1"/>
              <w:jc w:val="right"/>
              <w:rPr>
                <w:rFonts w:ascii="SVN-Gilroy" w:hAnsi="SVN-Gilroy"/>
                <w:b w:val="0"/>
                <w:sz w:val="22"/>
                <w:szCs w:val="22"/>
              </w:rPr>
            </w:pPr>
            <w:r w:rsidRPr="00B7584E">
              <w:rPr>
                <w:rFonts w:ascii="SVN-Gilroy" w:hAnsi="SVN-Gilroy" w:cs="Cambria"/>
                <w:b w:val="0"/>
                <w:sz w:val="22"/>
                <w:szCs w:val="22"/>
              </w:rPr>
              <w:t>Đ</w:t>
            </w:r>
            <w:r w:rsidRPr="00B7584E">
              <w:rPr>
                <w:rFonts w:ascii="SVN-Gilroy" w:hAnsi="SVN-Gilroy"/>
                <w:b w:val="0"/>
                <w:sz w:val="22"/>
                <w:szCs w:val="22"/>
              </w:rPr>
              <w:t>T: (84.</w:t>
            </w:r>
            <w:r w:rsidR="008E4458">
              <w:rPr>
                <w:rFonts w:ascii="SVN-Gilroy" w:hAnsi="SVN-Gilroy"/>
                <w:b w:val="0"/>
                <w:sz w:val="22"/>
                <w:szCs w:val="22"/>
                <w:lang w:val="en-US"/>
              </w:rPr>
              <w:t>2</w:t>
            </w:r>
            <w:r w:rsidRPr="00B7584E">
              <w:rPr>
                <w:rFonts w:ascii="SVN-Gilroy" w:hAnsi="SVN-Gilroy"/>
                <w:b w:val="0"/>
                <w:sz w:val="22"/>
                <w:szCs w:val="22"/>
              </w:rPr>
              <w:t>4) 39288869      Fax: (84.</w:t>
            </w:r>
            <w:r w:rsidR="008E4458">
              <w:rPr>
                <w:rFonts w:ascii="SVN-Gilroy" w:hAnsi="SVN-Gilroy"/>
                <w:b w:val="0"/>
                <w:sz w:val="22"/>
                <w:szCs w:val="22"/>
                <w:lang w:val="en-US"/>
              </w:rPr>
              <w:t>2</w:t>
            </w:r>
            <w:r w:rsidRPr="00B7584E">
              <w:rPr>
                <w:rFonts w:ascii="SVN-Gilroy" w:hAnsi="SVN-Gilroy"/>
                <w:b w:val="0"/>
                <w:sz w:val="22"/>
                <w:szCs w:val="22"/>
              </w:rPr>
              <w:t>4) 39288867</w:t>
            </w:r>
          </w:p>
          <w:p w:rsidR="00B7584E" w:rsidRPr="00B7584E" w:rsidRDefault="00B7584E" w:rsidP="00336CB7">
            <w:pPr>
              <w:pStyle w:val="Heading1"/>
              <w:jc w:val="right"/>
              <w:rPr>
                <w:rFonts w:ascii="SVN-Gilroy" w:hAnsi="SVN-Gilroy"/>
                <w:noProof/>
                <w:sz w:val="24"/>
                <w:szCs w:val="24"/>
                <w:lang w:val="en-GB" w:eastAsia="en-GB"/>
              </w:rPr>
            </w:pPr>
            <w:r w:rsidRPr="00B7584E">
              <w:rPr>
                <w:rFonts w:ascii="SVN-Gilroy" w:hAnsi="SVN-Gilroy"/>
                <w:b w:val="0"/>
                <w:sz w:val="22"/>
                <w:szCs w:val="22"/>
              </w:rPr>
              <w:t>Swift: VPBKVNVX      Website:www.vpbank.com.vn</w:t>
            </w:r>
          </w:p>
        </w:tc>
      </w:tr>
    </w:tbl>
    <w:p w:rsidR="000210C6" w:rsidRPr="00B7584E" w:rsidRDefault="000210C6" w:rsidP="000462BB">
      <w:pPr>
        <w:pStyle w:val="Heading1"/>
        <w:rPr>
          <w:rFonts w:ascii="SVN-Gilroy" w:hAnsi="SVN-Gilroy"/>
          <w:color w:val="22B34F"/>
          <w:sz w:val="24"/>
          <w:szCs w:val="24"/>
        </w:rPr>
      </w:pPr>
    </w:p>
    <w:p w:rsidR="00280963" w:rsidRDefault="00280963" w:rsidP="00E97EF9">
      <w:pPr>
        <w:pStyle w:val="Heading1"/>
        <w:rPr>
          <w:rFonts w:ascii="SVN-Gilroy" w:eastAsia="SVN-Gilroy" w:hAnsi="SVN-Gilroy" w:cs="SVN-Gilroy"/>
          <w:color w:val="22B34F"/>
          <w:sz w:val="24"/>
        </w:rPr>
      </w:pPr>
      <w:r>
        <w:rPr>
          <w:rFonts w:ascii="SVN-Gilroy" w:eastAsia="SVN-Gilroy" w:hAnsi="SVN-Gilroy" w:cs="SVN-Gilroy"/>
          <w:color w:val="22B34F"/>
          <w:sz w:val="24"/>
          <w:szCs w:val="24"/>
        </w:rPr>
        <w:t>GIẤY ĐỀ NGHỊ ĐĂNG KÝ KIÊM HỢP ĐỒNG SỬ DỤNG DỊCH VỤ</w:t>
      </w:r>
    </w:p>
    <w:p w:rsidR="00280963" w:rsidRPr="007258C6" w:rsidRDefault="00280963" w:rsidP="00E97EF9">
      <w:pPr>
        <w:pStyle w:val="Heading1"/>
        <w:rPr>
          <w:i/>
        </w:rPr>
      </w:pPr>
      <w:r w:rsidRPr="007258C6">
        <w:rPr>
          <w:rFonts w:ascii="SVN-Gilroy" w:eastAsia="SVN-Gilroy" w:hAnsi="SVN-Gilroy" w:cs="SVN-Gilroy"/>
          <w:i/>
          <w:color w:val="22B34F"/>
          <w:sz w:val="24"/>
          <w:szCs w:val="24"/>
        </w:rPr>
        <w:t>APPLICAT</w:t>
      </w:r>
      <w:r w:rsidRPr="007258C6">
        <w:rPr>
          <w:rFonts w:ascii="SVN-Gilroy" w:eastAsia="SVN-Gilroy" w:hAnsi="SVN-Gilroy" w:cs="SVN-Gilroy"/>
          <w:i/>
          <w:color w:val="22B34F"/>
          <w:sz w:val="24"/>
        </w:rPr>
        <w:t>ION FOR REGISTRATION CUM CONTRACT FOR</w:t>
      </w:r>
      <w:r w:rsidRPr="007258C6">
        <w:rPr>
          <w:rFonts w:ascii="SVN-Gilroy" w:eastAsia="SVN-Gilroy" w:hAnsi="SVN-Gilroy" w:cs="SVN-Gilroy"/>
          <w:i/>
          <w:color w:val="22B34F"/>
          <w:sz w:val="24"/>
          <w:lang w:val="en-US"/>
        </w:rPr>
        <w:t xml:space="preserve"> SERVICE</w:t>
      </w:r>
      <w:r w:rsidRPr="007258C6">
        <w:rPr>
          <w:rFonts w:ascii="SVN-Gilroy" w:eastAsia="SVN-Gilroy" w:hAnsi="SVN-Gilroy" w:cs="SVN-Gilroy"/>
          <w:i/>
          <w:color w:val="22B34F"/>
          <w:sz w:val="24"/>
          <w:szCs w:val="24"/>
        </w:rPr>
        <w:t xml:space="preserve"> USAGE </w:t>
      </w:r>
    </w:p>
    <w:p w:rsidR="00280963" w:rsidRDefault="00280963" w:rsidP="00E97EF9">
      <w:pPr>
        <w:jc w:val="center"/>
        <w:rPr>
          <w:rFonts w:ascii="SVN-Gilroy" w:eastAsia="SVN-Gilroy" w:hAnsi="SVN-Gilroy" w:cs="SVN-Gilroy"/>
          <w:i/>
        </w:rPr>
      </w:pPr>
      <w:r>
        <w:rPr>
          <w:rFonts w:ascii="SVN-Gilroy" w:eastAsia="SVN-Gilroy" w:hAnsi="SVN-Gilroy" w:cs="SVN-Gilroy"/>
          <w:i/>
        </w:rPr>
        <w:t>Áp dụng với trường hợp Khách hàng tổ chức chưa mở tài khoản thanh toán tại VPBank</w:t>
      </w:r>
    </w:p>
    <w:p w:rsidR="00280963" w:rsidRPr="007258C6" w:rsidRDefault="00280963" w:rsidP="00E97EF9">
      <w:pPr>
        <w:jc w:val="center"/>
        <w:rPr>
          <w:rFonts w:ascii="SVN-Gilroy" w:eastAsia="SVN-Gilroy" w:hAnsi="SVN-Gilroy" w:cs="SVN-Gilroy"/>
          <w:i/>
        </w:rPr>
      </w:pPr>
      <w:r w:rsidRPr="007258C6">
        <w:rPr>
          <w:rFonts w:ascii="SVN-Gilroy" w:eastAsia="SVN-Gilroy" w:hAnsi="SVN-Gilroy" w:cs="SVN-Gilroy"/>
          <w:i/>
        </w:rPr>
        <w:t xml:space="preserve">Applicable for </w:t>
      </w:r>
      <w:r w:rsidRPr="007258C6">
        <w:rPr>
          <w:rFonts w:ascii="SVN-Gilroy" w:hAnsi="SVN-Gilroy"/>
          <w:i/>
        </w:rPr>
        <w:t>institutional customer</w:t>
      </w:r>
      <w:r w:rsidRPr="007258C6">
        <w:rPr>
          <w:rFonts w:ascii="SVN-Gilroy" w:eastAsia="SVN-Gilroy" w:hAnsi="SVN-Gilroy" w:cs="SVN-Gilroy"/>
          <w:i/>
        </w:rPr>
        <w:t>s who have not opened a payment account at VPBank</w:t>
      </w:r>
    </w:p>
    <w:p w:rsidR="00280963" w:rsidRDefault="00280963" w:rsidP="00280963">
      <w:pPr>
        <w:jc w:val="center"/>
        <w:rPr>
          <w:rFonts w:ascii="SVN-Gilroy" w:eastAsia="SVN-Gilroy" w:hAnsi="SVN-Gilroy" w:cs="SVN-Gilroy"/>
        </w:rPr>
      </w:pPr>
      <w:r>
        <w:rPr>
          <w:rFonts w:ascii="SVN-Gilroy" w:eastAsia="SVN-Gilroy" w:hAnsi="SVN-Gilroy" w:cs="SVN-Gilroy"/>
        </w:rPr>
        <w:t>Số/</w:t>
      </w:r>
      <w:r w:rsidRPr="00CA319D">
        <w:rPr>
          <w:rFonts w:ascii="SVN-Gilroy" w:eastAsia="SVN-Gilroy" w:hAnsi="SVN-Gilroy" w:cs="SVN-Gilroy"/>
          <w:i/>
        </w:rPr>
        <w:t>No</w:t>
      </w:r>
      <w:r>
        <w:rPr>
          <w:rFonts w:ascii="SVN-Gilroy" w:eastAsia="SVN-Gilroy" w:hAnsi="SVN-Gilroy" w:cs="SVN-Gilroy"/>
        </w:rPr>
        <w:t>: …………………………………………….…………………</w:t>
      </w:r>
    </w:p>
    <w:tbl>
      <w:tblPr>
        <w:tblW w:w="10880" w:type="dxa"/>
        <w:tblInd w:w="-342" w:type="dxa"/>
        <w:tblLayout w:type="fixed"/>
        <w:tblLook w:val="04A0" w:firstRow="1" w:lastRow="0" w:firstColumn="1" w:lastColumn="0" w:noHBand="0" w:noVBand="1"/>
      </w:tblPr>
      <w:tblGrid>
        <w:gridCol w:w="24"/>
        <w:gridCol w:w="10850"/>
        <w:gridCol w:w="6"/>
      </w:tblGrid>
      <w:tr w:rsidR="007A3A86" w:rsidRPr="00B7584E" w:rsidTr="004035B0">
        <w:trPr>
          <w:gridBefore w:val="1"/>
          <w:gridAfter w:val="1"/>
          <w:wBefore w:w="24" w:type="dxa"/>
          <w:wAfter w:w="6" w:type="dxa"/>
          <w:trHeight w:val="351"/>
        </w:trPr>
        <w:tc>
          <w:tcPr>
            <w:tcW w:w="10850" w:type="dxa"/>
            <w:shd w:val="clear" w:color="auto" w:fill="00B050"/>
            <w:vAlign w:val="center"/>
            <w:hideMark/>
          </w:tcPr>
          <w:p w:rsidR="007A3A86" w:rsidRPr="00B7584E" w:rsidRDefault="007A3A86" w:rsidP="007A3A86">
            <w:pPr>
              <w:tabs>
                <w:tab w:val="left" w:leader="underscore" w:pos="9900"/>
              </w:tabs>
              <w:spacing w:before="60" w:after="60"/>
              <w:ind w:right="-634"/>
              <w:rPr>
                <w:rFonts w:ascii="SVN-Gilroy" w:hAnsi="SVN-Gilroy"/>
                <w:b/>
                <w:szCs w:val="24"/>
              </w:rPr>
            </w:pPr>
            <w:r>
              <w:rPr>
                <w:rFonts w:ascii="SVN-Gilroy" w:eastAsia="SVN-Gilroy" w:hAnsi="SVN-Gilroy" w:cs="SVN-Gilroy"/>
                <w:b/>
              </w:rPr>
              <w:t>A. PHẦ</w:t>
            </w:r>
            <w:r w:rsidR="00D34403">
              <w:rPr>
                <w:rFonts w:ascii="SVN-Gilroy" w:eastAsia="SVN-Gilroy" w:hAnsi="SVN-Gilroy" w:cs="SVN-Gilroy"/>
                <w:b/>
              </w:rPr>
              <w:t>N DÀNH CHO KHÁCH HÀNG/</w:t>
            </w:r>
            <w:r>
              <w:rPr>
                <w:rFonts w:ascii="SVN-Gilroy" w:eastAsia="SVN-Gilroy" w:hAnsi="SVN-Gilroy" w:cs="SVN-Gilroy"/>
                <w:b/>
              </w:rPr>
              <w:t>SECTION FOR CUSTOMER:</w:t>
            </w:r>
          </w:p>
        </w:tc>
      </w:tr>
      <w:tr w:rsidR="007A3A86" w:rsidRPr="00B7584E" w:rsidTr="004035B0">
        <w:trPr>
          <w:gridBefore w:val="1"/>
          <w:gridAfter w:val="1"/>
          <w:wBefore w:w="24" w:type="dxa"/>
          <w:wAfter w:w="6" w:type="dxa"/>
          <w:trHeight w:val="243"/>
        </w:trPr>
        <w:tc>
          <w:tcPr>
            <w:tcW w:w="10850" w:type="dxa"/>
            <w:shd w:val="clear" w:color="auto" w:fill="D9D9D9"/>
            <w:vAlign w:val="center"/>
          </w:tcPr>
          <w:p w:rsidR="007A3A86" w:rsidRPr="00B7584E" w:rsidRDefault="007A3A86">
            <w:pPr>
              <w:tabs>
                <w:tab w:val="left" w:leader="underscore" w:pos="9900"/>
              </w:tabs>
              <w:spacing w:before="60"/>
              <w:ind w:right="-634"/>
              <w:rPr>
                <w:rFonts w:ascii="SVN-Gilroy" w:hAnsi="SVN-Gilroy"/>
                <w:b/>
                <w:szCs w:val="24"/>
              </w:rPr>
            </w:pPr>
            <w:r>
              <w:rPr>
                <w:rFonts w:ascii="SVN-Gilroy" w:eastAsia="SVN-Gilroy" w:hAnsi="SVN-Gilroy" w:cs="SVN-Gilroy"/>
                <w:b/>
              </w:rPr>
              <w:t>I. THÔNG TIN KHÁCH HÀNG*</w:t>
            </w:r>
            <w:r>
              <w:rPr>
                <w:rFonts w:ascii="SVN-Gilroy" w:eastAsia="SVN-Gilroy" w:hAnsi="SVN-Gilroy" w:cs="SVN-Gilroy"/>
                <w:i/>
              </w:rPr>
              <w:t xml:space="preserve"> (dấu (*) là thông tin bắt buộc)/</w:t>
            </w:r>
            <w:r w:rsidRPr="00CA319D">
              <w:rPr>
                <w:rFonts w:ascii="SVN-Gilroy" w:eastAsia="SVN-Gilroy" w:hAnsi="SVN-Gilroy" w:cs="SVN-Gilroy"/>
                <w:b/>
                <w:i/>
              </w:rPr>
              <w:t>Customer Information*</w:t>
            </w:r>
            <w:r w:rsidRPr="00CA319D">
              <w:rPr>
                <w:rFonts w:ascii="SVN-Gilroy" w:eastAsia="SVN-Gilroy" w:hAnsi="SVN-Gilroy" w:cs="SVN-Gilroy"/>
                <w:i/>
              </w:rPr>
              <w:t xml:space="preserve"> ((*) is</w:t>
            </w:r>
            <w:r w:rsidR="00280963" w:rsidRPr="00CA319D">
              <w:rPr>
                <w:rFonts w:ascii="SVN-Gilroy" w:eastAsia="SVN-Gilroy" w:hAnsi="SVN-Gilroy" w:cs="SVN-Gilroy"/>
                <w:i/>
              </w:rPr>
              <w:t xml:space="preserve"> required</w:t>
            </w:r>
            <w:r w:rsidRPr="00CA319D">
              <w:rPr>
                <w:rFonts w:ascii="SVN-Gilroy" w:eastAsia="SVN-Gilroy" w:hAnsi="SVN-Gilroy" w:cs="SVN-Gilroy"/>
                <w:i/>
              </w:rPr>
              <w:t>)</w:t>
            </w:r>
          </w:p>
        </w:tc>
      </w:tr>
      <w:tr w:rsidR="007A3A86" w:rsidRPr="00B7584E" w:rsidTr="004035B0">
        <w:trPr>
          <w:gridBefore w:val="1"/>
          <w:gridAfter w:val="1"/>
          <w:wBefore w:w="24" w:type="dxa"/>
          <w:wAfter w:w="6" w:type="dxa"/>
          <w:trHeight w:val="290"/>
        </w:trPr>
        <w:tc>
          <w:tcPr>
            <w:tcW w:w="10850" w:type="dxa"/>
            <w:shd w:val="clear" w:color="auto" w:fill="D9D9D9"/>
            <w:vAlign w:val="center"/>
          </w:tcPr>
          <w:p w:rsidR="007A3A86" w:rsidRPr="00B7584E" w:rsidRDefault="007A3A86" w:rsidP="007A3A86">
            <w:pPr>
              <w:tabs>
                <w:tab w:val="left" w:leader="underscore" w:pos="9900"/>
              </w:tabs>
              <w:spacing w:before="60" w:after="60"/>
              <w:ind w:right="-634"/>
              <w:rPr>
                <w:rFonts w:ascii="SVN-Gilroy" w:hAnsi="SVN-Gilroy"/>
                <w:b/>
                <w:szCs w:val="24"/>
              </w:rPr>
            </w:pPr>
            <w:r>
              <w:rPr>
                <w:rFonts w:ascii="SVN-Gilroy" w:eastAsia="SVN-Gilroy" w:hAnsi="SVN-Gilroy" w:cs="SVN-Gilroy"/>
                <w:b/>
              </w:rPr>
              <w:t>1. Thông tin tổ chức/Chủ tài khoản/</w:t>
            </w:r>
            <w:r w:rsidRPr="00CA319D">
              <w:rPr>
                <w:rFonts w:ascii="SVN-Gilroy" w:eastAsia="SVN-Gilroy" w:hAnsi="SVN-Gilroy" w:cs="SVN-Gilroy"/>
                <w:b/>
                <w:i/>
              </w:rPr>
              <w:t>Organization/Account Holder Information</w:t>
            </w:r>
          </w:p>
        </w:tc>
      </w:tr>
      <w:tr w:rsidR="007A3A86" w:rsidRPr="00B7584E" w:rsidTr="00196B2A">
        <w:trPr>
          <w:gridAfter w:val="1"/>
          <w:wAfter w:w="6" w:type="dxa"/>
          <w:trHeight w:val="419"/>
        </w:trPr>
        <w:tc>
          <w:tcPr>
            <w:tcW w:w="10874" w:type="dxa"/>
            <w:gridSpan w:val="2"/>
            <w:shd w:val="clear" w:color="auto" w:fill="auto"/>
            <w:vAlign w:val="center"/>
          </w:tcPr>
          <w:p w:rsidR="007A3A86" w:rsidRDefault="007A3A86" w:rsidP="007A3A86">
            <w:pPr>
              <w:spacing w:before="60"/>
              <w:ind w:right="163"/>
              <w:rPr>
                <w:rFonts w:ascii="SVN-Gilroy" w:eastAsia="SVN-Gilroy" w:hAnsi="SVN-Gilroy" w:cs="SVN-Gilroy"/>
              </w:rPr>
            </w:pPr>
            <w:r>
              <w:rPr>
                <w:rFonts w:ascii="SVN-Gilroy" w:eastAsia="SVN-Gilroy" w:hAnsi="SVN-Gilroy" w:cs="SVN-Gilroy"/>
              </w:rPr>
              <w:t>Tên tiếng Việ</w:t>
            </w:r>
            <w:r w:rsidR="00CA319D">
              <w:rPr>
                <w:rFonts w:ascii="SVN-Gilroy" w:eastAsia="SVN-Gilroy" w:hAnsi="SVN-Gilroy" w:cs="SVN-Gilroy"/>
              </w:rPr>
              <w:t>t</w:t>
            </w:r>
            <w:r w:rsidR="00280963">
              <w:rPr>
                <w:rFonts w:ascii="SVN-Gilroy" w:eastAsia="SVN-Gilroy" w:hAnsi="SVN-Gilroy" w:cs="SVN-Gilroy"/>
              </w:rPr>
              <w:t>/</w:t>
            </w:r>
            <w:r w:rsidR="00280963" w:rsidRPr="00CA319D">
              <w:rPr>
                <w:rFonts w:ascii="SVN-Gilroy" w:eastAsia="SVN-Gilroy" w:hAnsi="SVN-Gilroy" w:cs="SVN-Gilroy"/>
                <w:i/>
              </w:rPr>
              <w:t>Vietnamese name</w:t>
            </w:r>
            <w:r w:rsidR="00280963">
              <w:rPr>
                <w:rFonts w:ascii="SVN-Gilroy" w:eastAsia="SVN-Gilroy" w:hAnsi="SVN-Gilroy" w:cs="SVN-Gilroy"/>
              </w:rPr>
              <w:t xml:space="preserve">: </w:t>
            </w:r>
            <w:r>
              <w:rPr>
                <w:rFonts w:ascii="SVN-Gilroy" w:eastAsia="SVN-Gilroy" w:hAnsi="SVN-Gilroy" w:cs="SVN-Gilroy"/>
              </w:rPr>
              <w:t>…………………………………………………………………………………….…………………………………………………………………….</w:t>
            </w:r>
          </w:p>
          <w:p w:rsidR="007A3A86" w:rsidRDefault="007A3A86" w:rsidP="007A3A86">
            <w:pPr>
              <w:spacing w:before="60"/>
              <w:ind w:right="163"/>
              <w:rPr>
                <w:rFonts w:ascii="SVN-Gilroy" w:eastAsia="SVN-Gilroy" w:hAnsi="SVN-Gilroy" w:cs="SVN-Gilroy"/>
              </w:rPr>
            </w:pPr>
            <w:r>
              <w:rPr>
                <w:rFonts w:ascii="SVN-Gilroy" w:eastAsia="SVN-Gilroy" w:hAnsi="SVN-Gilroy" w:cs="SVN-Gilroy"/>
              </w:rPr>
              <w:t xml:space="preserve">Tên tiếng nước </w:t>
            </w:r>
            <w:r w:rsidR="00CA319D">
              <w:rPr>
                <w:rFonts w:ascii="SVN-Gilroy" w:eastAsia="SVN-Gilroy" w:hAnsi="SVN-Gilroy" w:cs="SVN-Gilroy"/>
              </w:rPr>
              <w:t>ngoài/</w:t>
            </w:r>
            <w:r w:rsidRPr="00CA319D">
              <w:rPr>
                <w:rFonts w:ascii="SVN-Gilroy" w:eastAsia="SVN-Gilroy" w:hAnsi="SVN-Gilroy" w:cs="SVN-Gilroy"/>
                <w:i/>
              </w:rPr>
              <w:t>Foreign language name</w:t>
            </w:r>
            <w:r>
              <w:rPr>
                <w:rFonts w:ascii="SVN-Gilroy" w:eastAsia="SVN-Gilroy" w:hAnsi="SVN-Gilroy" w:cs="SVN-Gilroy"/>
              </w:rPr>
              <w:t>: ……………………………………………………………………………………………………………………………………………</w:t>
            </w:r>
          </w:p>
          <w:p w:rsidR="007A3A86" w:rsidRDefault="007A3A86" w:rsidP="007A3A86">
            <w:pPr>
              <w:tabs>
                <w:tab w:val="left" w:pos="10589"/>
              </w:tabs>
              <w:spacing w:before="60"/>
              <w:ind w:right="163"/>
              <w:rPr>
                <w:rFonts w:ascii="SVN-Gilroy" w:eastAsia="SVN-Gilroy" w:hAnsi="SVN-Gilroy" w:cs="SVN-Gilroy"/>
              </w:rPr>
            </w:pPr>
            <w:r>
              <w:rPr>
                <w:rFonts w:ascii="SVN-Gilroy" w:eastAsia="SVN-Gilroy" w:hAnsi="SVN-Gilroy" w:cs="SVN-Gilroy"/>
              </w:rPr>
              <w:t>Tên viết tắ</w:t>
            </w:r>
            <w:r w:rsidR="00CA319D">
              <w:rPr>
                <w:rFonts w:ascii="SVN-Gilroy" w:eastAsia="SVN-Gilroy" w:hAnsi="SVN-Gilroy" w:cs="SVN-Gilroy"/>
              </w:rPr>
              <w:t>t</w:t>
            </w:r>
            <w:r>
              <w:rPr>
                <w:rFonts w:ascii="SVN-Gilroy" w:eastAsia="SVN-Gilroy" w:hAnsi="SVN-Gilroy" w:cs="SVN-Gilroy"/>
              </w:rPr>
              <w:t>/</w:t>
            </w:r>
            <w:r w:rsidRPr="00CA319D">
              <w:rPr>
                <w:rFonts w:ascii="SVN-Gilroy" w:eastAsia="SVN-Gilroy" w:hAnsi="SVN-Gilroy" w:cs="SVN-Gilroy"/>
                <w:i/>
              </w:rPr>
              <w:t>Abbreviated name</w:t>
            </w:r>
            <w:r>
              <w:rPr>
                <w:rFonts w:ascii="SVN-Gilroy" w:eastAsia="SVN-Gilroy" w:hAnsi="SVN-Gilroy" w:cs="SVN-Gilroy"/>
              </w:rPr>
              <w:t>: …………………………………………………………………………………………..………………………………………………………………….</w:t>
            </w:r>
          </w:p>
          <w:sdt>
            <w:sdtPr>
              <w:tag w:val="goog_rdk_2"/>
              <w:id w:val="-321740119"/>
            </w:sdtPr>
            <w:sdtEndPr/>
            <w:sdtContent>
              <w:p w:rsidR="00CA319D" w:rsidRDefault="007A3A86" w:rsidP="007A3A86">
                <w:pPr>
                  <w:tabs>
                    <w:tab w:val="left" w:pos="10932"/>
                  </w:tabs>
                  <w:spacing w:before="60"/>
                  <w:ind w:right="163"/>
                  <w:rPr>
                    <w:rFonts w:ascii="SVN-Gilroy" w:eastAsia="SVN-Gilroy" w:hAnsi="SVN-Gilroy" w:cs="SVN-Gilroy"/>
                  </w:rPr>
                </w:pPr>
                <w:r>
                  <w:rPr>
                    <w:rFonts w:ascii="SVN-Gilroy" w:eastAsia="SVN-Gilroy" w:hAnsi="SVN-Gilroy" w:cs="SVN-Gilroy"/>
                  </w:rPr>
                  <w:t>ĐKDN/ĐKKD/QĐTL số/</w:t>
                </w:r>
                <w:r w:rsidRPr="00CA319D">
                  <w:rPr>
                    <w:rFonts w:ascii="SVN-Gilroy" w:eastAsia="SVN-Gilroy" w:hAnsi="SVN-Gilroy" w:cs="SVN-Gilroy"/>
                    <w:i/>
                  </w:rPr>
                  <w:t>Business Registration/Business License/Establishment Decision No</w:t>
                </w:r>
                <w:proofErr w:type="gramStart"/>
                <w:r>
                  <w:rPr>
                    <w:rFonts w:ascii="SVN-Gilroy" w:eastAsia="SVN-Gilroy" w:hAnsi="SVN-Gilroy" w:cs="SVN-Gilroy"/>
                  </w:rPr>
                  <w:t>:</w:t>
                </w:r>
                <w:r w:rsidR="008B69CA">
                  <w:rPr>
                    <w:rFonts w:ascii="SVN-Gilroy" w:eastAsia="SVN-Gilroy" w:hAnsi="SVN-Gilroy" w:cs="SVN-Gilroy"/>
                  </w:rPr>
                  <w:t xml:space="preserve"> </w:t>
                </w:r>
                <w:r w:rsidR="007D60C2">
                  <w:rPr>
                    <w:rFonts w:ascii="SVN-Gilroy" w:eastAsia="SVN-Gilroy" w:hAnsi="SVN-Gilroy" w:cs="SVN-Gilroy"/>
                  </w:rPr>
                  <w:t xml:space="preserve"> </w:t>
                </w:r>
                <w:r>
                  <w:rPr>
                    <w:rFonts w:ascii="SVN-Gilroy" w:eastAsia="SVN-Gilroy" w:hAnsi="SVN-Gilroy" w:cs="SVN-Gilroy"/>
                  </w:rPr>
                  <w:t xml:space="preserve">  …………………………………………………</w:t>
                </w:r>
                <w:proofErr w:type="gramEnd"/>
                <w:r>
                  <w:rPr>
                    <w:rFonts w:ascii="SVN-Gilroy" w:eastAsia="SVN-Gilroy" w:hAnsi="SVN-Gilroy" w:cs="SVN-Gilroy"/>
                  </w:rPr>
                  <w:t xml:space="preserve"> </w:t>
                </w:r>
              </w:p>
              <w:p w:rsidR="00CA319D" w:rsidRDefault="007A3A86" w:rsidP="007A3A86">
                <w:pPr>
                  <w:tabs>
                    <w:tab w:val="left" w:pos="10932"/>
                  </w:tabs>
                  <w:spacing w:before="60"/>
                  <w:ind w:right="163"/>
                  <w:rPr>
                    <w:rFonts w:ascii="SVN-Gilroy" w:eastAsia="SVN-Gilroy" w:hAnsi="SVN-Gilroy" w:cs="SVN-Gilroy"/>
                  </w:rPr>
                </w:pPr>
                <w:r>
                  <w:rPr>
                    <w:rFonts w:ascii="SVN-Gilroy" w:eastAsia="SVN-Gilroy" w:hAnsi="SVN-Gilroy" w:cs="SVN-Gilroy"/>
                  </w:rPr>
                  <w:t>Ngày đăng ký/thành lậ</w:t>
                </w:r>
                <w:r w:rsidR="00CA319D">
                  <w:rPr>
                    <w:rFonts w:ascii="SVN-Gilroy" w:eastAsia="SVN-Gilroy" w:hAnsi="SVN-Gilroy" w:cs="SVN-Gilroy"/>
                  </w:rPr>
                  <w:t>p</w:t>
                </w:r>
                <w:r>
                  <w:rPr>
                    <w:rFonts w:ascii="SVN-Gilroy" w:eastAsia="SVN-Gilroy" w:hAnsi="SVN-Gilroy" w:cs="SVN-Gilroy"/>
                  </w:rPr>
                  <w:t>/</w:t>
                </w:r>
                <w:r w:rsidRPr="00CA319D">
                  <w:rPr>
                    <w:rFonts w:ascii="SVN-Gilroy" w:eastAsia="SVN-Gilroy" w:hAnsi="SVN-Gilroy" w:cs="SVN-Gilroy"/>
                    <w:i/>
                  </w:rPr>
                  <w:t>Date of registration/establishment</w:t>
                </w:r>
                <w:r w:rsidR="00CA319D">
                  <w:rPr>
                    <w:rFonts w:ascii="SVN-Gilroy" w:eastAsia="SVN-Gilroy" w:hAnsi="SVN-Gilroy" w:cs="SVN-Gilroy"/>
                  </w:rPr>
                  <w:t>:</w:t>
                </w:r>
                <w:r w:rsidR="007D60C2">
                  <w:rPr>
                    <w:rFonts w:ascii="SVN-Gilroy" w:eastAsia="SVN-Gilroy" w:hAnsi="SVN-Gilroy" w:cs="SVN-Gilroy"/>
                  </w:rPr>
                  <w:t xml:space="preserve"> </w:t>
                </w:r>
                <w:r>
                  <w:rPr>
                    <w:rFonts w:ascii="SVN-Gilroy" w:eastAsia="SVN-Gilroy" w:hAnsi="SVN-Gilroy" w:cs="SVN-Gilroy"/>
                  </w:rPr>
                  <w:t>…………/…………/……….</w:t>
                </w:r>
              </w:p>
              <w:p w:rsidR="00CA319D" w:rsidRDefault="007A3A86" w:rsidP="007A3A86">
                <w:pPr>
                  <w:tabs>
                    <w:tab w:val="left" w:pos="10932"/>
                  </w:tabs>
                  <w:spacing w:before="60"/>
                  <w:ind w:right="163"/>
                  <w:rPr>
                    <w:rFonts w:ascii="SVN-Gilroy" w:eastAsia="SVN-Gilroy" w:hAnsi="SVN-Gilroy" w:cs="SVN-Gilroy"/>
                  </w:rPr>
                </w:pPr>
                <w:r>
                  <w:rPr>
                    <w:rFonts w:ascii="SVN-Gilroy" w:eastAsia="SVN-Gilroy" w:hAnsi="SVN-Gilroy" w:cs="SVN-Gilroy"/>
                  </w:rPr>
                  <w:t>Nơi cấ</w:t>
                </w:r>
                <w:r w:rsidR="00CA319D">
                  <w:rPr>
                    <w:rFonts w:ascii="SVN-Gilroy" w:eastAsia="SVN-Gilroy" w:hAnsi="SVN-Gilroy" w:cs="SVN-Gilroy"/>
                  </w:rPr>
                  <w:t>p</w:t>
                </w:r>
                <w:r>
                  <w:rPr>
                    <w:rFonts w:ascii="SVN-Gilroy" w:eastAsia="SVN-Gilroy" w:hAnsi="SVN-Gilroy" w:cs="SVN-Gilroy"/>
                  </w:rPr>
                  <w:t>/</w:t>
                </w:r>
                <w:r w:rsidRPr="00CA319D">
                  <w:rPr>
                    <w:rFonts w:ascii="SVN-Gilroy" w:eastAsia="SVN-Gilroy" w:hAnsi="SVN-Gilroy" w:cs="SVN-Gilroy"/>
                    <w:i/>
                  </w:rPr>
                  <w:t>Place of issuance</w:t>
                </w:r>
                <w:r w:rsidR="00CA319D">
                  <w:rPr>
                    <w:rFonts w:ascii="SVN-Gilroy" w:eastAsia="SVN-Gilroy" w:hAnsi="SVN-Gilroy" w:cs="SVN-Gilroy"/>
                  </w:rPr>
                  <w:t>:</w:t>
                </w:r>
                <w:r>
                  <w:rPr>
                    <w:rFonts w:ascii="SVN-Gilroy" w:eastAsia="SVN-Gilroy" w:hAnsi="SVN-Gilroy" w:cs="SVN-Gilroy"/>
                  </w:rPr>
                  <w:t xml:space="preserve"> …………………………………… </w:t>
                </w:r>
              </w:p>
              <w:p w:rsidR="007A3A86" w:rsidRDefault="007A3A86" w:rsidP="007A3A86">
                <w:pPr>
                  <w:tabs>
                    <w:tab w:val="left" w:pos="10932"/>
                  </w:tabs>
                  <w:spacing w:before="60"/>
                  <w:ind w:right="163"/>
                  <w:rPr>
                    <w:rFonts w:ascii="SVN-Gilroy" w:eastAsia="SVN-Gilroy" w:hAnsi="SVN-Gilroy" w:cs="SVN-Gilroy"/>
                  </w:rPr>
                </w:pPr>
                <w:r>
                  <w:rPr>
                    <w:rFonts w:ascii="SVN-Gilroy" w:eastAsia="SVN-Gilroy" w:hAnsi="SVN-Gilroy" w:cs="SVN-Gilroy"/>
                  </w:rPr>
                  <w:t>Đăng ký thay đổi lần/</w:t>
                </w:r>
                <w:r w:rsidRPr="00CA319D">
                  <w:rPr>
                    <w:rFonts w:ascii="SVN-Gilroy" w:eastAsia="SVN-Gilroy" w:hAnsi="SVN-Gilroy" w:cs="SVN-Gilroy"/>
                    <w:i/>
                  </w:rPr>
                  <w:t>Registration of change No</w:t>
                </w:r>
                <w:r>
                  <w:rPr>
                    <w:rFonts w:ascii="SVN-Gilroy" w:eastAsia="SVN-Gilroy" w:hAnsi="SVN-Gilroy" w:cs="SVN-Gilroy"/>
                  </w:rPr>
                  <w:t>.  ……… ngày/</w:t>
                </w:r>
                <w:r w:rsidRPr="00CA319D">
                  <w:rPr>
                    <w:rFonts w:ascii="SVN-Gilroy" w:eastAsia="SVN-Gilroy" w:hAnsi="SVN-Gilroy" w:cs="SVN-Gilroy"/>
                    <w:i/>
                  </w:rPr>
                  <w:t>date</w:t>
                </w:r>
                <w:r>
                  <w:rPr>
                    <w:rFonts w:ascii="SVN-Gilroy" w:eastAsia="SVN-Gilroy" w:hAnsi="SVN-Gilroy" w:cs="SVN-Gilroy"/>
                  </w:rPr>
                  <w:t xml:space="preserve"> ……….… tháng/</w:t>
                </w:r>
                <w:r w:rsidRPr="00CA319D">
                  <w:rPr>
                    <w:rFonts w:ascii="SVN-Gilroy" w:eastAsia="SVN-Gilroy" w:hAnsi="SVN-Gilroy" w:cs="SVN-Gilroy"/>
                    <w:i/>
                  </w:rPr>
                  <w:t>month</w:t>
                </w:r>
                <w:r>
                  <w:rPr>
                    <w:rFonts w:ascii="SVN-Gilroy" w:eastAsia="SVN-Gilroy" w:hAnsi="SVN-Gilroy" w:cs="SVN-Gilroy"/>
                  </w:rPr>
                  <w:t xml:space="preserve"> …….…… năm/</w:t>
                </w:r>
                <w:r w:rsidRPr="00CA319D">
                  <w:rPr>
                    <w:rFonts w:ascii="SVN-Gilroy" w:eastAsia="SVN-Gilroy" w:hAnsi="SVN-Gilroy" w:cs="SVN-Gilroy"/>
                    <w:i/>
                  </w:rPr>
                  <w:t>year</w:t>
                </w:r>
                <w:r>
                  <w:rPr>
                    <w:rFonts w:ascii="SVN-Gilroy" w:eastAsia="SVN-Gilroy" w:hAnsi="SVN-Gilroy" w:cs="SVN-Gilroy"/>
                  </w:rPr>
                  <w:t xml:space="preserve"> …………………</w:t>
                </w:r>
                <w:sdt>
                  <w:sdtPr>
                    <w:tag w:val="goog_rdk_1"/>
                    <w:id w:val="-1192678463"/>
                  </w:sdtPr>
                  <w:sdtEndPr/>
                  <w:sdtContent/>
                </w:sdt>
              </w:p>
            </w:sdtContent>
          </w:sdt>
          <w:p w:rsidR="007A3A86" w:rsidRDefault="006C7BDA" w:rsidP="007A3A86">
            <w:pPr>
              <w:tabs>
                <w:tab w:val="left" w:pos="10932"/>
              </w:tabs>
              <w:spacing w:before="60"/>
              <w:ind w:right="163"/>
              <w:rPr>
                <w:rFonts w:ascii="SVN-Gilroy" w:eastAsia="SVN-Gilroy" w:hAnsi="SVN-Gilroy" w:cs="SVN-Gilroy"/>
              </w:rPr>
            </w:pPr>
            <w:sdt>
              <w:sdtPr>
                <w:tag w:val="goog_rdk_3"/>
                <w:id w:val="-2041119029"/>
              </w:sdtPr>
              <w:sdtEndPr/>
              <w:sdtContent>
                <w:r w:rsidR="007A3A86">
                  <w:rPr>
                    <w:rFonts w:ascii="SVN-Gilroy" w:eastAsia="SVN-Gilroy" w:hAnsi="SVN-Gilroy" w:cs="SVN-Gilroy"/>
                  </w:rPr>
                  <w:t>Mã số doanh nghiệp/</w:t>
                </w:r>
                <w:r w:rsidR="007A3A86" w:rsidRPr="00CA319D">
                  <w:rPr>
                    <w:rFonts w:ascii="SVN-Gilroy" w:eastAsia="SVN-Gilroy" w:hAnsi="SVN-Gilroy" w:cs="SVN-Gilroy"/>
                    <w:i/>
                  </w:rPr>
                  <w:t>Enterprise code</w:t>
                </w:r>
                <w:r w:rsidR="007A3A86">
                  <w:rPr>
                    <w:rFonts w:ascii="SVN-Gilroy" w:eastAsia="SVN-Gilroy" w:hAnsi="SVN-Gilroy" w:cs="SVN-Gilroy"/>
                  </w:rPr>
                  <w:t>: ………………………………</w:t>
                </w:r>
                <w:r w:rsidR="00CA319D">
                  <w:rPr>
                    <w:rFonts w:ascii="SVN-Gilroy" w:eastAsia="SVN-Gilroy" w:hAnsi="SVN-Gilroy" w:cs="SVN-Gilroy"/>
                  </w:rPr>
                  <w:t>………………………………………..</w:t>
                </w:r>
                <w:r w:rsidR="007A3A86">
                  <w:rPr>
                    <w:rFonts w:ascii="SVN-Gilroy" w:eastAsia="SVN-Gilroy" w:hAnsi="SVN-Gilroy" w:cs="SVN-Gilroy"/>
                    <w:vertAlign w:val="superscript"/>
                  </w:rPr>
                  <w:footnoteReference w:id="2"/>
                </w:r>
              </w:sdtContent>
            </w:sdt>
          </w:p>
          <w:sdt>
            <w:sdtPr>
              <w:tag w:val="goog_rdk_6"/>
              <w:id w:val="-74979798"/>
            </w:sdtPr>
            <w:sdtEndPr/>
            <w:sdtContent>
              <w:p w:rsidR="007A3A86" w:rsidRDefault="007A3A86" w:rsidP="007A3A86">
                <w:pPr>
                  <w:spacing w:before="60"/>
                  <w:ind w:right="163"/>
                  <w:rPr>
                    <w:rFonts w:ascii="SVN-Gilroy" w:eastAsia="SVN-Gilroy" w:hAnsi="SVN-Gilroy" w:cs="SVN-Gilroy"/>
                  </w:rPr>
                </w:pPr>
                <w:r>
                  <w:rPr>
                    <w:rFonts w:ascii="SVN-Gilroy" w:eastAsia="SVN-Gilroy" w:hAnsi="SVN-Gilroy" w:cs="SVN-Gilroy"/>
                  </w:rPr>
                  <w:t>Mã số thuế</w:t>
                </w:r>
                <w:sdt>
                  <w:sdtPr>
                    <w:tag w:val="goog_rdk_4"/>
                    <w:id w:val="610855265"/>
                  </w:sdtPr>
                  <w:sdtEndPr/>
                  <w:sdtContent>
                    <w:r>
                      <w:rPr>
                        <w:rFonts w:ascii="SVN-Gilroy" w:eastAsia="SVN-Gilroy" w:hAnsi="SVN-Gilroy" w:cs="SVN-Gilroy"/>
                      </w:rPr>
                      <w:t xml:space="preserve"> (nếu có)</w:t>
                    </w:r>
                  </w:sdtContent>
                </w:sdt>
                <w:r w:rsidR="00CA319D">
                  <w:rPr>
                    <w:rFonts w:ascii="SVN-Gilroy" w:eastAsia="SVN-Gilroy" w:hAnsi="SVN-Gilroy" w:cs="SVN-Gilroy"/>
                  </w:rPr>
                  <w:t>/</w:t>
                </w:r>
                <w:r w:rsidR="00CA319D" w:rsidRPr="00CA319D">
                  <w:rPr>
                    <w:rFonts w:ascii="SVN-Gilroy" w:eastAsia="SVN-Gilroy" w:hAnsi="SVN-Gilroy" w:cs="SVN-Gilroy"/>
                    <w:i/>
                  </w:rPr>
                  <w:t>Tax code (if any)</w:t>
                </w:r>
                <w:r>
                  <w:rPr>
                    <w:rFonts w:ascii="SVN-Gilroy" w:eastAsia="SVN-Gilroy" w:hAnsi="SVN-Gilroy" w:cs="SVN-Gilroy"/>
                  </w:rPr>
                  <w:t>:</w:t>
                </w:r>
                <w:r w:rsidR="00CA319D">
                  <w:rPr>
                    <w:rFonts w:ascii="SVN-Gilroy" w:eastAsia="SVN-Gilroy" w:hAnsi="SVN-Gilroy" w:cs="SVN-Gilroy"/>
                  </w:rPr>
                  <w:t xml:space="preserve"> </w:t>
                </w:r>
                <w:r>
                  <w:rPr>
                    <w:rFonts w:ascii="SVN-Gilroy" w:eastAsia="SVN-Gilroy" w:hAnsi="SVN-Gilroy" w:cs="SVN-Gilroy"/>
                  </w:rPr>
                  <w:t xml:space="preserve">………………………………………………………….……………… </w:t>
                </w:r>
                <w:sdt>
                  <w:sdtPr>
                    <w:tag w:val="goog_rdk_5"/>
                    <w:id w:val="-1843386033"/>
                  </w:sdtPr>
                  <w:sdtEndPr/>
                  <w:sdtContent/>
                </w:sdt>
              </w:p>
            </w:sdtContent>
          </w:sdt>
          <w:sdt>
            <w:sdtPr>
              <w:tag w:val="goog_rdk_8"/>
              <w:id w:val="308450094"/>
            </w:sdtPr>
            <w:sdtEndPr/>
            <w:sdtContent>
              <w:p w:rsidR="007A3A86" w:rsidRDefault="006C7BDA" w:rsidP="007A3A86">
                <w:pPr>
                  <w:spacing w:before="60"/>
                  <w:ind w:right="163"/>
                  <w:rPr>
                    <w:rFonts w:ascii="SVN-Gilroy" w:eastAsia="SVN-Gilroy" w:hAnsi="SVN-Gilroy" w:cs="SVN-Gilroy"/>
                  </w:rPr>
                </w:pPr>
                <w:sdt>
                  <w:sdtPr>
                    <w:tag w:val="goog_rdk_7"/>
                    <w:id w:val="1285536050"/>
                  </w:sdtPr>
                  <w:sdtEndPr/>
                  <w:sdtContent>
                    <w:r w:rsidR="007A3A86">
                      <w:rPr>
                        <w:rFonts w:ascii="SVN-Gilroy" w:eastAsia="SVN-Gilroy" w:hAnsi="SVN-Gilroy" w:cs="SVN-Gilroy"/>
                      </w:rPr>
                      <w:t>Số định danh của tổ chức (nếu có)/</w:t>
                    </w:r>
                    <w:r w:rsidR="007A3A86" w:rsidRPr="00CA319D">
                      <w:rPr>
                        <w:rFonts w:ascii="SVN-Gilroy" w:eastAsia="SVN-Gilroy" w:hAnsi="SVN-Gilroy" w:cs="SVN-Gilroy"/>
                        <w:i/>
                      </w:rPr>
                      <w:t>Organization identification number (if any)</w:t>
                    </w:r>
                    <w:r w:rsidR="007A3A86">
                      <w:rPr>
                        <w:rFonts w:ascii="SVN-Gilroy" w:eastAsia="SVN-Gilroy" w:hAnsi="SVN-Gilroy" w:cs="SVN-Gilroy"/>
                      </w:rPr>
                      <w:t>:</w:t>
                    </w:r>
                    <w:r w:rsidR="00CA319D">
                      <w:rPr>
                        <w:rFonts w:ascii="SVN-Gilroy" w:eastAsia="SVN-Gilroy" w:hAnsi="SVN-Gilroy" w:cs="SVN-Gilroy"/>
                      </w:rPr>
                      <w:t xml:space="preserve"> ………………………………</w:t>
                    </w:r>
                  </w:sdtContent>
                </w:sdt>
              </w:p>
            </w:sdtContent>
          </w:sdt>
          <w:p w:rsidR="007A3A86" w:rsidRDefault="007A3A86" w:rsidP="007A3A86">
            <w:pPr>
              <w:spacing w:before="60"/>
              <w:ind w:right="163"/>
              <w:rPr>
                <w:rFonts w:ascii="SVN-Gilroy" w:eastAsia="SVN-Gilroy" w:hAnsi="SVN-Gilroy" w:cs="SVN-Gilroy"/>
              </w:rPr>
            </w:pPr>
            <w:r>
              <w:rPr>
                <w:rFonts w:ascii="SVN-Gilroy" w:eastAsia="SVN-Gilroy" w:hAnsi="SVN-Gilroy" w:cs="SVN-Gilroy"/>
              </w:rPr>
              <w:t>Tình trạng cư trú/</w:t>
            </w:r>
            <w:r w:rsidRPr="00CA319D">
              <w:rPr>
                <w:rFonts w:ascii="SVN-Gilroy" w:eastAsia="SVN-Gilroy" w:hAnsi="SVN-Gilroy" w:cs="SVN-Gilroy"/>
                <w:i/>
              </w:rPr>
              <w:t>Residency status</w:t>
            </w:r>
            <w:r w:rsidR="00CA319D">
              <w:rPr>
                <w:rFonts w:ascii="SVN-Gilroy" w:eastAsia="SVN-Gilroy" w:hAnsi="SVN-Gilroy" w:cs="SVN-Gilroy"/>
                <w:i/>
              </w:rPr>
              <w:t xml:space="preserve">: </w:t>
            </w:r>
            <w:r>
              <w:rPr>
                <w:rFonts w:ascii="SVN-Gilroy" w:eastAsia="SVN-Gilroy" w:hAnsi="SVN-Gilroy" w:cs="SVN-Gilroy"/>
              </w:rPr>
              <w:t xml:space="preserve"> ☐ Cư trú/</w:t>
            </w:r>
            <w:r w:rsidRPr="00CA319D">
              <w:rPr>
                <w:rFonts w:ascii="SVN-Gilroy" w:eastAsia="SVN-Gilroy" w:hAnsi="SVN-Gilroy" w:cs="SVN-Gilroy"/>
                <w:i/>
              </w:rPr>
              <w:t>Resident</w:t>
            </w:r>
            <w:r>
              <w:rPr>
                <w:rFonts w:ascii="SVN-Gilroy" w:eastAsia="SVN-Gilroy" w:hAnsi="SVN-Gilroy" w:cs="SVN-Gilroy"/>
              </w:rPr>
              <w:t xml:space="preserve"> </w:t>
            </w:r>
            <w:r w:rsidR="00CA319D">
              <w:rPr>
                <w:rFonts w:ascii="SVN-Gilroy" w:eastAsia="SVN-Gilroy" w:hAnsi="SVN-Gilroy" w:cs="SVN-Gilroy"/>
              </w:rPr>
              <w:t xml:space="preserve">            </w:t>
            </w:r>
            <w:r>
              <w:rPr>
                <w:rFonts w:ascii="SVN-Gilroy" w:eastAsia="SVN-Gilroy" w:hAnsi="SVN-Gilroy" w:cs="SVN-Gilroy"/>
              </w:rPr>
              <w:t>☐ Không cư trú/</w:t>
            </w:r>
            <w:r w:rsidRPr="00CA319D">
              <w:rPr>
                <w:rFonts w:ascii="SVN-Gilroy" w:eastAsia="SVN-Gilroy" w:hAnsi="SVN-Gilroy" w:cs="SVN-Gilroy"/>
                <w:i/>
              </w:rPr>
              <w:t>Non-resident</w:t>
            </w:r>
          </w:p>
          <w:p w:rsidR="007A3A86" w:rsidRPr="00CA319D" w:rsidRDefault="007A3A86" w:rsidP="007A3A86">
            <w:pPr>
              <w:tabs>
                <w:tab w:val="left" w:pos="9900"/>
              </w:tabs>
              <w:spacing w:before="60"/>
              <w:ind w:right="163"/>
              <w:rPr>
                <w:rFonts w:ascii="SVN-Gilroy" w:eastAsia="SVN-Gilroy" w:hAnsi="SVN-Gilroy" w:cs="SVN-Gilroy"/>
                <w:i/>
              </w:rPr>
            </w:pPr>
            <w:r>
              <w:rPr>
                <w:rFonts w:ascii="SVN-Gilroy" w:eastAsia="SVN-Gilroy" w:hAnsi="SVN-Gilroy" w:cs="SVN-Gilroy"/>
              </w:rPr>
              <w:t>Địa chỉ trụ sở chính/</w:t>
            </w:r>
            <w:r w:rsidRPr="00CA319D">
              <w:rPr>
                <w:rFonts w:ascii="SVN-Gilroy" w:eastAsia="SVN-Gilroy" w:hAnsi="SVN-Gilroy" w:cs="SVN-Gilroy"/>
                <w:i/>
              </w:rPr>
              <w:t>Head office address</w:t>
            </w:r>
            <w:r>
              <w:rPr>
                <w:rFonts w:ascii="SVN-Gilroy" w:eastAsia="SVN-Gilroy" w:hAnsi="SVN-Gilroy" w:cs="SVN-Gilroy"/>
              </w:rPr>
              <w:t>: Theo ghi nhận tại ĐKDN/ĐKKD/QĐTL nêu trên/</w:t>
            </w:r>
            <w:r w:rsidRPr="00CA319D">
              <w:rPr>
                <w:rFonts w:ascii="SVN-Gilroy" w:eastAsia="SVN-Gilroy" w:hAnsi="SVN-Gilroy" w:cs="SVN-Gilroy"/>
                <w:i/>
              </w:rPr>
              <w:t>As recorded in the above Business Registration/Business License/Establishment Decision</w:t>
            </w:r>
          </w:p>
          <w:p w:rsidR="00280963" w:rsidRDefault="007A3A86" w:rsidP="007A3A86">
            <w:pPr>
              <w:tabs>
                <w:tab w:val="left" w:pos="9900"/>
              </w:tabs>
              <w:spacing w:before="60"/>
              <w:ind w:right="163"/>
              <w:rPr>
                <w:rFonts w:ascii="SVN-Gilroy" w:eastAsia="SVN-Gilroy" w:hAnsi="SVN-Gilroy" w:cs="SVN-Gilroy"/>
              </w:rPr>
            </w:pPr>
            <w:r>
              <w:rPr>
                <w:rFonts w:ascii="SVN-Gilroy" w:eastAsia="SVN-Gilroy" w:hAnsi="SVN-Gilroy" w:cs="SVN-Gilroy"/>
              </w:rPr>
              <w:t>Địa chỉ giao dịch/</w:t>
            </w:r>
            <w:r w:rsidRPr="00CA319D">
              <w:rPr>
                <w:rFonts w:ascii="SVN-Gilroy" w:eastAsia="SVN-Gilroy" w:hAnsi="SVN-Gilroy" w:cs="SVN-Gilroy"/>
                <w:i/>
              </w:rPr>
              <w:t>Business address</w:t>
            </w:r>
            <w:r>
              <w:rPr>
                <w:rFonts w:ascii="SVN-Gilroy" w:eastAsia="SVN-Gilroy" w:hAnsi="SVN-Gilroy" w:cs="SVN-Gilroy"/>
              </w:rPr>
              <w:t xml:space="preserve">:  </w:t>
            </w:r>
            <w:bookmarkStart w:id="0" w:name="bookmark=id.gjdgxs" w:colFirst="0" w:colLast="0"/>
            <w:bookmarkEnd w:id="0"/>
          </w:p>
          <w:p w:rsidR="007A3A86" w:rsidRDefault="007A3A86" w:rsidP="007A3A86">
            <w:pPr>
              <w:tabs>
                <w:tab w:val="left" w:pos="9900"/>
              </w:tabs>
              <w:spacing w:before="60"/>
              <w:ind w:right="163"/>
              <w:rPr>
                <w:rFonts w:ascii="SVN-Gilroy" w:eastAsia="SVN-Gilroy" w:hAnsi="SVN-Gilroy" w:cs="SVN-Gilroy"/>
              </w:rPr>
            </w:pPr>
            <w:r>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Giống Địa chỉ trụ sở chính/</w:t>
            </w:r>
            <w:r w:rsidRPr="00CA319D">
              <w:rPr>
                <w:rFonts w:ascii="SVN-Gilroy" w:eastAsia="SVN-Gilroy" w:hAnsi="SVN-Gilroy" w:cs="SVN-Gilroy"/>
                <w:i/>
              </w:rPr>
              <w:t>Same as Head office address</w:t>
            </w:r>
          </w:p>
          <w:p w:rsidR="007A3A86" w:rsidRDefault="007A3A86" w:rsidP="007A3A86">
            <w:pPr>
              <w:tabs>
                <w:tab w:val="left" w:pos="9900"/>
              </w:tabs>
              <w:spacing w:before="60"/>
              <w:ind w:right="163"/>
              <w:rPr>
                <w:rFonts w:ascii="SVN-Gilroy" w:eastAsia="SVN-Gilroy" w:hAnsi="SVN-Gilroy" w:cs="SVN-Gilroy"/>
              </w:rPr>
            </w:pPr>
            <w:proofErr w:type="gramStart"/>
            <w:r>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Địa</w:t>
            </w:r>
            <w:proofErr w:type="gramEnd"/>
            <w:r>
              <w:rPr>
                <w:rFonts w:ascii="SVN-Gilroy" w:eastAsia="SVN-Gilroy" w:hAnsi="SVN-Gilroy" w:cs="SVN-Gilroy"/>
              </w:rPr>
              <w:t xml:space="preserve"> chỉ</w:t>
            </w:r>
            <w:r w:rsidR="00CA319D">
              <w:rPr>
                <w:rFonts w:ascii="SVN-Gilroy" w:eastAsia="SVN-Gilroy" w:hAnsi="SVN-Gilroy" w:cs="SVN-Gilroy"/>
              </w:rPr>
              <w:t xml:space="preserve"> khác</w:t>
            </w:r>
            <w:r>
              <w:rPr>
                <w:rFonts w:ascii="SVN-Gilroy" w:eastAsia="SVN-Gilroy" w:hAnsi="SVN-Gilroy" w:cs="SVN-Gilroy"/>
              </w:rPr>
              <w:t>/</w:t>
            </w:r>
            <w:r w:rsidRPr="00CA319D">
              <w:rPr>
                <w:rFonts w:ascii="SVN-Gilroy" w:eastAsia="SVN-Gilroy" w:hAnsi="SVN-Gilroy" w:cs="SVN-Gilroy"/>
                <w:i/>
              </w:rPr>
              <w:t>Other</w:t>
            </w:r>
            <w:r>
              <w:rPr>
                <w:rFonts w:ascii="SVN-Gilroy" w:eastAsia="SVN-Gilroy" w:hAnsi="SVN-Gilroy" w:cs="SVN-Gilroy"/>
              </w:rPr>
              <w:t>:…………………………………………………………………………………………………………………</w:t>
            </w:r>
          </w:p>
          <w:p w:rsidR="007A3A86" w:rsidRDefault="007A3A86" w:rsidP="007A3A86">
            <w:pPr>
              <w:tabs>
                <w:tab w:val="left" w:pos="9900"/>
              </w:tabs>
              <w:spacing w:before="60"/>
              <w:ind w:right="163"/>
              <w:rPr>
                <w:rFonts w:ascii="SVN-Gilroy" w:eastAsia="SVN-Gilroy" w:hAnsi="SVN-Gilroy" w:cs="SVN-Gilroy"/>
              </w:rPr>
            </w:pPr>
            <w:r>
              <w:rPr>
                <w:rFonts w:ascii="SVN-Gilroy" w:eastAsia="SVN-Gilroy" w:hAnsi="SVN-Gilroy" w:cs="SVN-Gilroy"/>
              </w:rPr>
              <w:t>Quận, Huyệ</w:t>
            </w:r>
            <w:r w:rsidR="00CA319D">
              <w:rPr>
                <w:rFonts w:ascii="SVN-Gilroy" w:eastAsia="SVN-Gilroy" w:hAnsi="SVN-Gilroy" w:cs="SVN-Gilroy"/>
              </w:rPr>
              <w:t>n</w:t>
            </w:r>
            <w:r>
              <w:rPr>
                <w:rFonts w:ascii="SVN-Gilroy" w:eastAsia="SVN-Gilroy" w:hAnsi="SVN-Gilroy" w:cs="SVN-Gilroy"/>
              </w:rPr>
              <w:t>/</w:t>
            </w:r>
            <w:r w:rsidRPr="00CA319D">
              <w:rPr>
                <w:rFonts w:ascii="SVN-Gilroy" w:eastAsia="SVN-Gilroy" w:hAnsi="SVN-Gilroy" w:cs="SVN-Gilroy"/>
                <w:i/>
              </w:rPr>
              <w:t>District</w:t>
            </w:r>
            <w:r w:rsidR="00CA319D">
              <w:rPr>
                <w:rFonts w:ascii="SVN-Gilroy" w:eastAsia="SVN-Gilroy" w:hAnsi="SVN-Gilroy" w:cs="SVN-Gilroy"/>
              </w:rPr>
              <w:t xml:space="preserve">: </w:t>
            </w:r>
            <w:r>
              <w:rPr>
                <w:rFonts w:ascii="SVN-Gilroy" w:eastAsia="SVN-Gilroy" w:hAnsi="SVN-Gilroy" w:cs="SVN-Gilroy"/>
              </w:rPr>
              <w:t>………………………..…… Tỉnh, Thành phố/</w:t>
            </w:r>
            <w:r w:rsidRPr="00CA319D">
              <w:rPr>
                <w:rFonts w:ascii="SVN-Gilroy" w:eastAsia="SVN-Gilroy" w:hAnsi="SVN-Gilroy" w:cs="SVN-Gilroy"/>
                <w:i/>
              </w:rPr>
              <w:t>Province, City</w:t>
            </w:r>
            <w:r w:rsidR="00CA319D">
              <w:rPr>
                <w:rFonts w:ascii="SVN-Gilroy" w:eastAsia="SVN-Gilroy" w:hAnsi="SVN-Gilroy" w:cs="SVN-Gilroy"/>
              </w:rPr>
              <w:t xml:space="preserve">: </w:t>
            </w:r>
            <w:r>
              <w:rPr>
                <w:rFonts w:ascii="SVN-Gilroy" w:eastAsia="SVN-Gilroy" w:hAnsi="SVN-Gilroy" w:cs="SVN-Gilroy"/>
              </w:rPr>
              <w:t>……………………….………..…………</w:t>
            </w:r>
            <w:r w:rsidR="00CA319D">
              <w:rPr>
                <w:rFonts w:ascii="SVN-Gilroy" w:eastAsia="SVN-Gilroy" w:hAnsi="SVN-Gilroy" w:cs="SVN-Gilroy"/>
              </w:rPr>
              <w:t>…</w:t>
            </w:r>
          </w:p>
          <w:p w:rsidR="007A3A86" w:rsidRDefault="007A3A86" w:rsidP="007A3A86">
            <w:pPr>
              <w:spacing w:before="60"/>
              <w:ind w:right="163"/>
              <w:rPr>
                <w:rFonts w:ascii="SVN-Gilroy" w:eastAsia="SVN-Gilroy" w:hAnsi="SVN-Gilroy" w:cs="SVN-Gilroy"/>
              </w:rPr>
            </w:pPr>
            <w:r>
              <w:rPr>
                <w:rFonts w:ascii="SVN-Gilroy" w:eastAsia="SVN-Gilroy" w:hAnsi="SVN-Gilroy" w:cs="SVN-Gilroy"/>
              </w:rPr>
              <w:t>Số điện thoại cố định/</w:t>
            </w:r>
            <w:r w:rsidRPr="00CA319D">
              <w:rPr>
                <w:rFonts w:ascii="SVN-Gilroy" w:eastAsia="SVN-Gilroy" w:hAnsi="SVN-Gilroy" w:cs="SVN-Gilroy"/>
                <w:i/>
              </w:rPr>
              <w:t>Landline number:</w:t>
            </w:r>
            <w:r w:rsidR="00CA319D">
              <w:rPr>
                <w:rFonts w:ascii="SVN-Gilroy" w:eastAsia="SVN-Gilroy" w:hAnsi="SVN-Gilroy" w:cs="SVN-Gilroy"/>
              </w:rPr>
              <w:t xml:space="preserve"> …………………………….……</w:t>
            </w:r>
            <w:r>
              <w:rPr>
                <w:rFonts w:ascii="SVN-Gilroy" w:eastAsia="SVN-Gilroy" w:hAnsi="SVN-Gilroy" w:cs="SVN-Gilroy"/>
              </w:rPr>
              <w:t>Số Fax/</w:t>
            </w:r>
            <w:r w:rsidRPr="00CA319D">
              <w:rPr>
                <w:rFonts w:ascii="SVN-Gilroy" w:eastAsia="SVN-Gilroy" w:hAnsi="SVN-Gilroy" w:cs="SVN-Gilroy"/>
                <w:i/>
              </w:rPr>
              <w:t>Fax number</w:t>
            </w:r>
            <w:r>
              <w:rPr>
                <w:rFonts w:ascii="SVN-Gilroy" w:eastAsia="SVN-Gilroy" w:hAnsi="SVN-Gilroy" w:cs="SVN-Gilroy"/>
              </w:rPr>
              <w:t>: ………………………………</w:t>
            </w:r>
          </w:p>
          <w:p w:rsidR="007A3A86" w:rsidRDefault="007A3A86" w:rsidP="007A3A86">
            <w:pPr>
              <w:spacing w:before="60"/>
              <w:ind w:right="163"/>
              <w:rPr>
                <w:rFonts w:ascii="SVN-Gilroy" w:eastAsia="SVN-Gilroy" w:hAnsi="SVN-Gilroy" w:cs="SVN-Gilroy"/>
              </w:rPr>
            </w:pPr>
            <w:r>
              <w:rPr>
                <w:rFonts w:ascii="SVN-Gilroy" w:eastAsia="SVN-Gilroy" w:hAnsi="SVN-Gilroy" w:cs="SVN-Gilroy"/>
              </w:rPr>
              <w:t>Số điện thoại di động/</w:t>
            </w:r>
            <w:r w:rsidRPr="00CA319D">
              <w:rPr>
                <w:rFonts w:ascii="SVN-Gilroy" w:eastAsia="SVN-Gilroy" w:hAnsi="SVN-Gilroy" w:cs="SVN-Gilroy"/>
                <w:i/>
              </w:rPr>
              <w:t>Mobile phone number</w:t>
            </w:r>
            <w:r w:rsidR="00CA319D">
              <w:rPr>
                <w:rFonts w:ascii="SVN-Gilroy" w:eastAsia="SVN-Gilroy" w:hAnsi="SVN-Gilroy" w:cs="SVN-Gilroy"/>
              </w:rPr>
              <w:t>: ……………………………</w:t>
            </w:r>
            <w:r>
              <w:rPr>
                <w:rFonts w:ascii="SVN-Gilroy" w:eastAsia="SVN-Gilroy" w:hAnsi="SVN-Gilroy" w:cs="SVN-Gilroy"/>
              </w:rPr>
              <w:t xml:space="preserve"> </w:t>
            </w:r>
            <w:r w:rsidR="00CA319D">
              <w:rPr>
                <w:rFonts w:ascii="SVN-Gilroy" w:eastAsia="SVN-Gilroy" w:hAnsi="SVN-Gilroy" w:cs="SVN-Gilroy"/>
              </w:rPr>
              <w:t>Email: …………………………………</w:t>
            </w:r>
            <w:r w:rsidR="001C6893">
              <w:rPr>
                <w:rFonts w:ascii="SVN-Gilroy" w:eastAsia="SVN-Gilroy" w:hAnsi="SVN-Gilroy" w:cs="SVN-Gilroy"/>
              </w:rPr>
              <w:t>………………….</w:t>
            </w:r>
          </w:p>
          <w:p w:rsidR="007A3A86" w:rsidRDefault="007A3A86" w:rsidP="007A3A86">
            <w:pPr>
              <w:tabs>
                <w:tab w:val="left" w:pos="9900"/>
              </w:tabs>
              <w:spacing w:before="60"/>
              <w:ind w:right="163"/>
              <w:rPr>
                <w:rFonts w:ascii="SVN-Gilroy" w:eastAsia="SVN-Gilroy" w:hAnsi="SVN-Gilroy" w:cs="SVN-Gilroy"/>
              </w:rPr>
            </w:pPr>
            <w:r>
              <w:rPr>
                <w:rFonts w:ascii="SVN-Gilroy" w:eastAsia="SVN-Gilroy" w:hAnsi="SVN-Gilroy" w:cs="SVN-Gilroy"/>
              </w:rPr>
              <w:t>(sử dụng để nhận các thông báo từ VPBank)/</w:t>
            </w:r>
            <w:r w:rsidRPr="001C6893">
              <w:rPr>
                <w:rFonts w:ascii="SVN-Gilroy" w:eastAsia="SVN-Gilroy" w:hAnsi="SVN-Gilroy" w:cs="SVN-Gilroy"/>
                <w:i/>
              </w:rPr>
              <w:t>(used to receive notifications from VPBank)</w:t>
            </w:r>
          </w:p>
          <w:sdt>
            <w:sdtPr>
              <w:tag w:val="goog_rdk_11"/>
              <w:id w:val="8952504"/>
            </w:sdtPr>
            <w:sdtEndPr/>
            <w:sdtContent>
              <w:p w:rsidR="007A3A86" w:rsidRDefault="006C7BDA" w:rsidP="007A3A86">
                <w:pPr>
                  <w:spacing w:before="60"/>
                  <w:ind w:right="163"/>
                  <w:rPr>
                    <w:rFonts w:ascii="SVN-Gilroy" w:eastAsia="SVN-Gilroy" w:hAnsi="SVN-Gilroy" w:cs="SVN-Gilroy"/>
                  </w:rPr>
                </w:pPr>
                <w:sdt>
                  <w:sdtPr>
                    <w:tag w:val="goog_rdk_10"/>
                    <w:id w:val="-1117754752"/>
                  </w:sdtPr>
                  <w:sdtEndPr/>
                  <w:sdtContent>
                    <w:r w:rsidR="007A3A86">
                      <w:rPr>
                        <w:rFonts w:ascii="SVN-Gilroy" w:eastAsia="SVN-Gilroy" w:hAnsi="SVN-Gilroy" w:cs="SVN-Gilroy"/>
                      </w:rPr>
                      <w:t>Trang thông tin điện tử (nế</w:t>
                    </w:r>
                    <w:r w:rsidR="001C6893">
                      <w:rPr>
                        <w:rFonts w:ascii="SVN-Gilroy" w:eastAsia="SVN-Gilroy" w:hAnsi="SVN-Gilroy" w:cs="SVN-Gilroy"/>
                      </w:rPr>
                      <w:t>u có)</w:t>
                    </w:r>
                    <w:r w:rsidR="007A3A86">
                      <w:rPr>
                        <w:rFonts w:ascii="SVN-Gilroy" w:eastAsia="SVN-Gilroy" w:hAnsi="SVN-Gilroy" w:cs="SVN-Gilroy"/>
                      </w:rPr>
                      <w:t>/</w:t>
                    </w:r>
                    <w:r w:rsidR="007A3A86" w:rsidRPr="001C6893">
                      <w:rPr>
                        <w:rFonts w:ascii="SVN-Gilroy" w:eastAsia="SVN-Gilroy" w:hAnsi="SVN-Gilroy" w:cs="SVN-Gilroy"/>
                        <w:i/>
                      </w:rPr>
                      <w:t>Website</w:t>
                    </w:r>
                    <w:r w:rsidR="001C6893" w:rsidRPr="001C6893">
                      <w:rPr>
                        <w:rFonts w:ascii="SVN-Gilroy" w:eastAsia="SVN-Gilroy" w:hAnsi="SVN-Gilroy" w:cs="SVN-Gilroy"/>
                        <w:i/>
                      </w:rPr>
                      <w:t xml:space="preserve"> </w:t>
                    </w:r>
                    <w:r w:rsidR="007A3A86" w:rsidRPr="001C6893">
                      <w:rPr>
                        <w:rFonts w:ascii="SVN-Gilroy" w:eastAsia="SVN-Gilroy" w:hAnsi="SVN-Gilroy" w:cs="SVN-Gilroy"/>
                        <w:i/>
                      </w:rPr>
                      <w:t>(if any)</w:t>
                    </w:r>
                    <w:r w:rsidR="007A3A86">
                      <w:rPr>
                        <w:rFonts w:ascii="SVN-Gilroy" w:eastAsia="SVN-Gilroy" w:hAnsi="SVN-Gilroy" w:cs="SVN-Gilroy"/>
                      </w:rPr>
                      <w:t>………………………………………………</w:t>
                    </w:r>
                    <w:r w:rsidR="001C6893">
                      <w:rPr>
                        <w:rFonts w:ascii="SVN-Gilroy" w:eastAsia="SVN-Gilroy" w:hAnsi="SVN-Gilroy" w:cs="SVN-Gilroy"/>
                      </w:rPr>
                      <w:t>…………………………………………</w:t>
                    </w:r>
                  </w:sdtContent>
                </w:sdt>
              </w:p>
            </w:sdtContent>
          </w:sdt>
          <w:p w:rsidR="007A3A86" w:rsidRDefault="007A3A86" w:rsidP="007A3A86">
            <w:pPr>
              <w:spacing w:before="60"/>
              <w:ind w:right="163"/>
              <w:rPr>
                <w:rFonts w:ascii="SVN-Gilroy" w:eastAsia="SVN-Gilroy" w:hAnsi="SVN-Gilroy" w:cs="SVN-Gilroy"/>
              </w:rPr>
            </w:pPr>
            <w:r>
              <w:rPr>
                <w:rFonts w:ascii="SVN-Gilroy" w:eastAsia="SVN-Gilroy" w:hAnsi="SVN-Gilroy" w:cs="SVN-Gilroy"/>
              </w:rPr>
              <w:t>Lĩnh vực hoạt độ</w:t>
            </w:r>
            <w:r w:rsidR="000B60AA">
              <w:rPr>
                <w:rFonts w:ascii="SVN-Gilroy" w:eastAsia="SVN-Gilroy" w:hAnsi="SVN-Gilroy" w:cs="SVN-Gilroy"/>
              </w:rPr>
              <w:t>ng, kinh doanh</w:t>
            </w:r>
            <w:r>
              <w:rPr>
                <w:rFonts w:ascii="SVN-Gilroy" w:eastAsia="SVN-Gilroy" w:hAnsi="SVN-Gilroy" w:cs="SVN-Gilroy"/>
              </w:rPr>
              <w:t>/</w:t>
            </w:r>
            <w:r w:rsidRPr="000B60AA">
              <w:rPr>
                <w:rFonts w:ascii="SVN-Gilroy" w:eastAsia="SVN-Gilroy" w:hAnsi="SVN-Gilroy" w:cs="SVN-Gilroy"/>
                <w:i/>
              </w:rPr>
              <w:t>Field of operation</w:t>
            </w:r>
            <w:r>
              <w:rPr>
                <w:rFonts w:ascii="SVN-Gilroy" w:eastAsia="SVN-Gilroy" w:hAnsi="SVN-Gilroy" w:cs="SVN-Gilroy"/>
              </w:rPr>
              <w:t xml:space="preserve">, </w:t>
            </w:r>
            <w:r w:rsidRPr="000B60AA">
              <w:rPr>
                <w:rFonts w:ascii="SVN-Gilroy" w:eastAsia="SVN-Gilroy" w:hAnsi="SVN-Gilroy" w:cs="SVN-Gilroy"/>
                <w:i/>
              </w:rPr>
              <w:t>business</w:t>
            </w:r>
            <w:r w:rsidR="000B60AA">
              <w:rPr>
                <w:rFonts w:ascii="SVN-Gilroy" w:eastAsia="SVN-Gilroy" w:hAnsi="SVN-Gilroy" w:cs="SVN-Gilroy"/>
              </w:rPr>
              <w:t xml:space="preserve">: </w:t>
            </w:r>
            <w:r>
              <w:rPr>
                <w:rFonts w:ascii="SVN-Gilroy" w:eastAsia="SVN-Gilroy" w:hAnsi="SVN-Gilroy" w:cs="SVN-Gilroy"/>
              </w:rPr>
              <w:t>………………………………………………………</w:t>
            </w:r>
            <w:r w:rsidR="000B60AA">
              <w:rPr>
                <w:rFonts w:ascii="SVN-Gilroy" w:eastAsia="SVN-Gilroy" w:hAnsi="SVN-Gilroy" w:cs="SVN-Gilroy"/>
              </w:rPr>
              <w:t>……….</w:t>
            </w:r>
          </w:p>
          <w:p w:rsidR="007A3A86" w:rsidRDefault="007A3A86" w:rsidP="007A3A86">
            <w:pPr>
              <w:spacing w:before="60" w:after="60"/>
              <w:ind w:right="393"/>
              <w:jc w:val="both"/>
              <w:rPr>
                <w:rFonts w:ascii="SVN-Gilroy" w:eastAsia="SVN-Gilroy" w:hAnsi="SVN-Gilroy" w:cs="SVN-Gilroy"/>
              </w:rPr>
            </w:pPr>
            <w:r>
              <w:rPr>
                <w:rFonts w:ascii="SVN-Gilroy" w:eastAsia="SVN-Gilroy" w:hAnsi="SVN-Gilroy" w:cs="SVN-Gilroy"/>
              </w:rPr>
              <w:lastRenderedPageBreak/>
              <w:t>Đại diện hợp pháp/</w:t>
            </w:r>
            <w:r w:rsidRPr="000B60AA">
              <w:rPr>
                <w:rFonts w:ascii="SVN-Gilroy" w:eastAsia="SVN-Gilroy" w:hAnsi="SVN-Gilroy" w:cs="SVN-Gilroy"/>
                <w:i/>
              </w:rPr>
              <w:t>Legal representative</w:t>
            </w:r>
            <w:r>
              <w:rPr>
                <w:rFonts w:ascii="SVN-Gilroy" w:eastAsia="SVN-Gilroy" w:hAnsi="SVN-Gilroy" w:cs="SVN-Gilroy"/>
              </w:rPr>
              <w:t>: …………………………… theo Văn bản ủy quyền số/</w:t>
            </w:r>
            <w:r w:rsidRPr="000B60AA">
              <w:rPr>
                <w:rFonts w:ascii="SVN-Gilroy" w:eastAsia="SVN-Gilroy" w:hAnsi="SVN-Gilroy" w:cs="SVN-Gilroy"/>
                <w:i/>
              </w:rPr>
              <w:t>according to Power of Attorney No</w:t>
            </w:r>
            <w:r>
              <w:rPr>
                <w:rFonts w:ascii="SVN-Gilroy" w:eastAsia="SVN-Gilroy" w:hAnsi="SVN-Gilroy" w:cs="SVN-Gilroy"/>
              </w:rPr>
              <w:t xml:space="preserve"> ………….. ngày/</w:t>
            </w:r>
            <w:r w:rsidRPr="000B60AA">
              <w:rPr>
                <w:rFonts w:ascii="SVN-Gilroy" w:eastAsia="SVN-Gilroy" w:hAnsi="SVN-Gilroy" w:cs="SVN-Gilroy"/>
                <w:i/>
              </w:rPr>
              <w:t>dated</w:t>
            </w:r>
            <w:r>
              <w:rPr>
                <w:rFonts w:ascii="SVN-Gilroy" w:eastAsia="SVN-Gilroy" w:hAnsi="SVN-Gilroy" w:cs="SVN-Gilroy"/>
              </w:rPr>
              <w:t>……/……./…… của/</w:t>
            </w:r>
            <w:r w:rsidRPr="000B60AA">
              <w:rPr>
                <w:rFonts w:ascii="SVN-Gilroy" w:eastAsia="SVN-Gilroy" w:hAnsi="SVN-Gilroy" w:cs="SVN-Gilroy"/>
                <w:i/>
              </w:rPr>
              <w:t>of</w:t>
            </w:r>
            <w:r>
              <w:rPr>
                <w:rFonts w:ascii="SVN-Gilroy" w:eastAsia="SVN-Gilroy" w:hAnsi="SVN-Gilroy" w:cs="SVN-Gilroy"/>
              </w:rPr>
              <w:t>……..</w:t>
            </w:r>
            <w:r>
              <w:rPr>
                <w:rFonts w:ascii="SVN-Gilroy" w:eastAsia="SVN-Gilroy" w:hAnsi="SVN-Gilroy" w:cs="SVN-Gilroy"/>
                <w:vertAlign w:val="superscript"/>
              </w:rPr>
              <w:footnoteReference w:id="3"/>
            </w:r>
            <w:r>
              <w:rPr>
                <w:rFonts w:ascii="SVN-Gilroy" w:eastAsia="SVN-Gilroy" w:hAnsi="SVN-Gilroy" w:cs="SVN-Gilroy"/>
              </w:rPr>
              <w:t xml:space="preserve"> </w:t>
            </w:r>
          </w:p>
          <w:p w:rsidR="007A3A86" w:rsidRDefault="007A3A86" w:rsidP="007A3A86">
            <w:pPr>
              <w:ind w:right="237"/>
              <w:jc w:val="both"/>
              <w:rPr>
                <w:rFonts w:ascii="SVN-Gilroy" w:eastAsia="SVN-Gilroy" w:hAnsi="SVN-Gilroy" w:cs="SVN-Gilroy"/>
                <w:b/>
                <w:i/>
              </w:rPr>
            </w:pPr>
            <w:r>
              <w:rPr>
                <w:rFonts w:ascii="SVN-Gilroy" w:eastAsia="SVN-Gilroy" w:hAnsi="SVN-Gilroy" w:cs="SVN-Gilroy"/>
                <w:b/>
                <w:i/>
              </w:rPr>
              <w:t>Đối với Khách hàng thuộc phân khúc SME đề nghị cung cấp thêm các thông tin dướ</w:t>
            </w:r>
            <w:r w:rsidR="000B60AA">
              <w:rPr>
                <w:rFonts w:ascii="SVN-Gilroy" w:eastAsia="SVN-Gilroy" w:hAnsi="SVN-Gilroy" w:cs="SVN-Gilroy"/>
                <w:b/>
                <w:i/>
              </w:rPr>
              <w:t>i đây</w:t>
            </w:r>
            <w:r>
              <w:rPr>
                <w:rFonts w:ascii="SVN-Gilroy" w:eastAsia="SVN-Gilroy" w:hAnsi="SVN-Gilroy" w:cs="SVN-Gilroy"/>
                <w:b/>
                <w:i/>
              </w:rPr>
              <w:t>/ For customers in the SME segment, please provide the following additional information:</w:t>
            </w:r>
          </w:p>
          <w:tbl>
            <w:tblPr>
              <w:tblW w:w="10518" w:type="dxa"/>
              <w:tblLayout w:type="fixed"/>
              <w:tblLook w:val="0400" w:firstRow="0" w:lastRow="0" w:firstColumn="0" w:lastColumn="0" w:noHBand="0" w:noVBand="1"/>
            </w:tblPr>
            <w:tblGrid>
              <w:gridCol w:w="1871"/>
              <w:gridCol w:w="1985"/>
              <w:gridCol w:w="2126"/>
              <w:gridCol w:w="2268"/>
              <w:gridCol w:w="2268"/>
            </w:tblGrid>
            <w:tr w:rsidR="007A3A86" w:rsidTr="00E97EF9">
              <w:tc>
                <w:tcPr>
                  <w:tcW w:w="10519" w:type="dxa"/>
                  <w:gridSpan w:val="5"/>
                  <w:shd w:val="clear" w:color="auto" w:fill="auto"/>
                  <w:vAlign w:val="center"/>
                </w:tcPr>
                <w:p w:rsidR="007A3A86" w:rsidRDefault="007A3A86" w:rsidP="007A3A86">
                  <w:pPr>
                    <w:tabs>
                      <w:tab w:val="left" w:pos="1890"/>
                    </w:tabs>
                    <w:ind w:left="-130" w:right="158"/>
                    <w:rPr>
                      <w:rFonts w:ascii="SVN-Gilroy" w:eastAsia="SVN-Gilroy" w:hAnsi="SVN-Gilroy" w:cs="SVN-Gilroy"/>
                    </w:rPr>
                  </w:pPr>
                  <w:r>
                    <w:rPr>
                      <w:rFonts w:ascii="SVN-Gilroy" w:eastAsia="SVN-Gilroy" w:hAnsi="SVN-Gilroy" w:cs="SVN-Gilroy"/>
                    </w:rPr>
                    <w:t>Doanh thu năm trước (tỷ đồ</w:t>
                  </w:r>
                  <w:r w:rsidR="000B60AA">
                    <w:rPr>
                      <w:rFonts w:ascii="SVN-Gilroy" w:eastAsia="SVN-Gilroy" w:hAnsi="SVN-Gilroy" w:cs="SVN-Gilroy"/>
                    </w:rPr>
                    <w:t>ng)</w:t>
                  </w:r>
                  <w:r>
                    <w:rPr>
                      <w:rFonts w:ascii="SVN-Gilroy" w:eastAsia="SVN-Gilroy" w:hAnsi="SVN-Gilroy" w:cs="SVN-Gilroy"/>
                    </w:rPr>
                    <w:t>/</w:t>
                  </w:r>
                  <w:r w:rsidRPr="000B60AA">
                    <w:rPr>
                      <w:rFonts w:ascii="SVN-Gilroy" w:eastAsia="SVN-Gilroy" w:hAnsi="SVN-Gilroy" w:cs="SVN-Gilroy"/>
                      <w:i/>
                    </w:rPr>
                    <w:t>Revenue of previous year (billion VND)</w:t>
                  </w:r>
                  <w:r>
                    <w:rPr>
                      <w:rFonts w:ascii="SVN-Gilroy" w:eastAsia="SVN-Gilroy" w:hAnsi="SVN-Gilroy" w:cs="SVN-Gilroy"/>
                    </w:rPr>
                    <w:t>:</w:t>
                  </w:r>
                </w:p>
              </w:tc>
            </w:tr>
            <w:tr w:rsidR="007A3A86" w:rsidTr="00D206C5">
              <w:tc>
                <w:tcPr>
                  <w:tcW w:w="1872" w:type="dxa"/>
                  <w:shd w:val="clear" w:color="auto" w:fill="auto"/>
                </w:tcPr>
                <w:p w:rsidR="007A3A86" w:rsidRDefault="007A3A86">
                  <w:pPr>
                    <w:tabs>
                      <w:tab w:val="left" w:pos="1890"/>
                    </w:tabs>
                    <w:rPr>
                      <w:rFonts w:ascii="SVN-Gilroy" w:eastAsia="SVN-Gilroy" w:hAnsi="SVN-Gilroy" w:cs="SVN-Gilroy"/>
                    </w:rPr>
                  </w:pPr>
                  <w:r>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 3</w:t>
                  </w:r>
                </w:p>
              </w:tc>
              <w:tc>
                <w:tcPr>
                  <w:tcW w:w="1985" w:type="dxa"/>
                  <w:shd w:val="clear" w:color="auto" w:fill="auto"/>
                  <w:vAlign w:val="center"/>
                </w:tcPr>
                <w:p w:rsidR="007A3A86" w:rsidRDefault="007A3A86">
                  <w:pPr>
                    <w:tabs>
                      <w:tab w:val="left" w:pos="1890"/>
                    </w:tabs>
                    <w:rPr>
                      <w:rFonts w:ascii="SVN-Gilroy" w:eastAsia="SVN-Gilroy" w:hAnsi="SVN-Gilroy" w:cs="SVN-Gilroy"/>
                    </w:rPr>
                  </w:pPr>
                  <w:r>
                    <w:rPr>
                      <w:rFonts w:ascii="Segoe UI Symbol" w:eastAsia="SVN-Gilroy" w:hAnsi="Segoe UI Symbol" w:cs="Segoe UI Symbol"/>
                    </w:rPr>
                    <w:t>☐</w:t>
                  </w:r>
                  <w:r w:rsidR="00E97EF9">
                    <w:rPr>
                      <w:rFonts w:ascii="SVN-Gilroy" w:eastAsia="SVN-Gilroy" w:hAnsi="SVN-Gilroy" w:cs="SVN-Gilroy"/>
                    </w:rPr>
                    <w:t xml:space="preserve"> &gt;</w:t>
                  </w:r>
                  <w:r>
                    <w:rPr>
                      <w:rFonts w:ascii="SVN-Gilroy" w:eastAsia="SVN-Gilroy" w:hAnsi="SVN-Gilroy" w:cs="SVN-Gilroy"/>
                    </w:rPr>
                    <w:t xml:space="preserve"> 10 - 20</w:t>
                  </w:r>
                </w:p>
              </w:tc>
              <w:tc>
                <w:tcPr>
                  <w:tcW w:w="2126" w:type="dxa"/>
                  <w:shd w:val="clear" w:color="auto" w:fill="auto"/>
                  <w:vAlign w:val="center"/>
                </w:tcPr>
                <w:p w:rsidR="007A3A86" w:rsidRDefault="007A3A86">
                  <w:pPr>
                    <w:tabs>
                      <w:tab w:val="left" w:pos="1890"/>
                    </w:tabs>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 </w:t>
                  </w:r>
                  <w:r w:rsidR="00E97EF9">
                    <w:rPr>
                      <w:rFonts w:ascii="SVN-Gilroy" w:eastAsia="SVN-Gilroy" w:hAnsi="SVN-Gilroy" w:cs="SVN-Gilroy"/>
                    </w:rPr>
                    <w:t>&gt; 30 - 50</w:t>
                  </w:r>
                </w:p>
              </w:tc>
              <w:tc>
                <w:tcPr>
                  <w:tcW w:w="2268" w:type="dxa"/>
                  <w:shd w:val="clear" w:color="auto" w:fill="auto"/>
                  <w:vAlign w:val="center"/>
                </w:tcPr>
                <w:p w:rsidR="007A3A86" w:rsidRDefault="007A3A86">
                  <w:pPr>
                    <w:tabs>
                      <w:tab w:val="left" w:pos="1890"/>
                    </w:tabs>
                    <w:rPr>
                      <w:rFonts w:ascii="SVN-Gilroy" w:eastAsia="SVN-Gilroy" w:hAnsi="SVN-Gilroy" w:cs="SVN-Gilroy"/>
                    </w:rPr>
                  </w:pPr>
                  <w:r>
                    <w:rPr>
                      <w:rFonts w:ascii="Segoe UI Symbol" w:eastAsia="SVN-Gilroy" w:hAnsi="Segoe UI Symbol" w:cs="Segoe UI Symbol"/>
                    </w:rPr>
                    <w:t>☐</w:t>
                  </w:r>
                  <w:r w:rsidR="00E97EF9">
                    <w:rPr>
                      <w:rFonts w:ascii="SVN-Gilroy" w:eastAsia="SVN-Gilroy" w:hAnsi="SVN-Gilroy" w:cs="SVN-Gilroy"/>
                    </w:rPr>
                    <w:t xml:space="preserve"> &gt; 100 - 200</w:t>
                  </w:r>
                </w:p>
              </w:tc>
              <w:tc>
                <w:tcPr>
                  <w:tcW w:w="2268" w:type="dxa"/>
                  <w:shd w:val="clear" w:color="auto" w:fill="auto"/>
                </w:tcPr>
                <w:p w:rsidR="007A3A86" w:rsidRDefault="007A3A86">
                  <w:pPr>
                    <w:tabs>
                      <w:tab w:val="left" w:pos="1890"/>
                    </w:tabs>
                    <w:rPr>
                      <w:rFonts w:ascii="SVN-Gilroy" w:eastAsia="SVN-Gilroy" w:hAnsi="SVN-Gilroy" w:cs="SVN-Gilroy"/>
                    </w:rPr>
                  </w:pPr>
                  <w:r>
                    <w:rPr>
                      <w:rFonts w:ascii="Segoe UI Symbol" w:eastAsia="SVN-Gilroy" w:hAnsi="Segoe UI Symbol" w:cs="Segoe UI Symbol"/>
                    </w:rPr>
                    <w:t>☐</w:t>
                  </w:r>
                  <w:r w:rsidR="00E97EF9">
                    <w:rPr>
                      <w:rFonts w:ascii="SVN-Gilroy" w:eastAsia="SVN-Gilroy" w:hAnsi="SVN-Gilroy" w:cs="SVN-Gilroy"/>
                    </w:rPr>
                    <w:t xml:space="preserve"> &gt; 300 - 400</w:t>
                  </w:r>
                </w:p>
              </w:tc>
            </w:tr>
            <w:tr w:rsidR="007A3A86" w:rsidTr="00D206C5">
              <w:tc>
                <w:tcPr>
                  <w:tcW w:w="1872" w:type="dxa"/>
                  <w:shd w:val="clear" w:color="auto" w:fill="auto"/>
                </w:tcPr>
                <w:p w:rsidR="007A3A86" w:rsidRDefault="007A3A86">
                  <w:pPr>
                    <w:tabs>
                      <w:tab w:val="left" w:pos="1890"/>
                    </w:tabs>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 </w:t>
                  </w:r>
                  <w:r w:rsidR="00E97EF9">
                    <w:rPr>
                      <w:rFonts w:ascii="SVN-Gilroy" w:eastAsia="SVN-Gilroy" w:hAnsi="SVN-Gilroy" w:cs="SVN-Gilroy"/>
                    </w:rPr>
                    <w:t xml:space="preserve">&gt; </w:t>
                  </w:r>
                  <w:r>
                    <w:rPr>
                      <w:rFonts w:ascii="SVN-Gilroy" w:eastAsia="SVN-Gilroy" w:hAnsi="SVN-Gilroy" w:cs="SVN-Gilroy"/>
                    </w:rPr>
                    <w:t>3 - 10</w:t>
                  </w:r>
                </w:p>
              </w:tc>
              <w:tc>
                <w:tcPr>
                  <w:tcW w:w="1985" w:type="dxa"/>
                  <w:shd w:val="clear" w:color="auto" w:fill="auto"/>
                </w:tcPr>
                <w:p w:rsidR="007A3A86" w:rsidRDefault="007A3A86">
                  <w:pPr>
                    <w:tabs>
                      <w:tab w:val="left" w:pos="1890"/>
                    </w:tabs>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 </w:t>
                  </w:r>
                  <w:r w:rsidR="00E97EF9">
                    <w:rPr>
                      <w:rFonts w:ascii="SVN-Gilroy" w:eastAsia="SVN-Gilroy" w:hAnsi="SVN-Gilroy" w:cs="SVN-Gilroy"/>
                    </w:rPr>
                    <w:t>&gt; 20 - 30</w:t>
                  </w:r>
                </w:p>
              </w:tc>
              <w:tc>
                <w:tcPr>
                  <w:tcW w:w="2126" w:type="dxa"/>
                  <w:shd w:val="clear" w:color="auto" w:fill="auto"/>
                </w:tcPr>
                <w:p w:rsidR="007A3A86" w:rsidRDefault="007A3A86">
                  <w:pPr>
                    <w:tabs>
                      <w:tab w:val="left" w:pos="1890"/>
                    </w:tabs>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 </w:t>
                  </w:r>
                  <w:r w:rsidR="00E97EF9">
                    <w:rPr>
                      <w:rFonts w:ascii="SVN-Gilroy" w:eastAsia="SVN-Gilroy" w:hAnsi="SVN-Gilroy" w:cs="SVN-Gilroy"/>
                    </w:rPr>
                    <w:t>&gt; 50 - 100</w:t>
                  </w:r>
                </w:p>
              </w:tc>
              <w:tc>
                <w:tcPr>
                  <w:tcW w:w="2268" w:type="dxa"/>
                  <w:shd w:val="clear" w:color="auto" w:fill="auto"/>
                </w:tcPr>
                <w:p w:rsidR="007A3A86" w:rsidRDefault="007A3A86">
                  <w:pPr>
                    <w:tabs>
                      <w:tab w:val="left" w:pos="1890"/>
                    </w:tabs>
                    <w:rPr>
                      <w:rFonts w:ascii="SVN-Gilroy" w:eastAsia="SVN-Gilroy" w:hAnsi="SVN-Gilroy" w:cs="SVN-Gilroy"/>
                    </w:rPr>
                  </w:pPr>
                  <w:r>
                    <w:rPr>
                      <w:rFonts w:ascii="Segoe UI Symbol" w:eastAsia="SVN-Gilroy" w:hAnsi="Segoe UI Symbol" w:cs="Segoe UI Symbol"/>
                    </w:rPr>
                    <w:t>☐</w:t>
                  </w:r>
                  <w:r w:rsidR="00E97EF9">
                    <w:rPr>
                      <w:rFonts w:ascii="SVN-Gilroy" w:eastAsia="SVN-Gilroy" w:hAnsi="SVN-Gilroy" w:cs="SVN-Gilroy"/>
                    </w:rPr>
                    <w:t xml:space="preserve"> &gt;</w:t>
                  </w:r>
                  <w:r>
                    <w:rPr>
                      <w:rFonts w:ascii="SVN-Gilroy" w:eastAsia="SVN-Gilroy" w:hAnsi="SVN-Gilroy" w:cs="SVN-Gilroy"/>
                    </w:rPr>
                    <w:t xml:space="preserve"> 200 - 300</w:t>
                  </w:r>
                </w:p>
              </w:tc>
              <w:tc>
                <w:tcPr>
                  <w:tcW w:w="2268" w:type="dxa"/>
                  <w:shd w:val="clear" w:color="auto" w:fill="auto"/>
                </w:tcPr>
                <w:p w:rsidR="007A3A86" w:rsidRDefault="007A3A86">
                  <w:pPr>
                    <w:tabs>
                      <w:tab w:val="left" w:pos="1890"/>
                    </w:tabs>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 &gt; 400</w:t>
                  </w:r>
                </w:p>
              </w:tc>
            </w:tr>
          </w:tbl>
          <w:p w:rsidR="00E97EF9" w:rsidRDefault="007A3A86" w:rsidP="007A3A86">
            <w:pPr>
              <w:tabs>
                <w:tab w:val="left" w:pos="9900"/>
              </w:tabs>
              <w:ind w:right="158"/>
              <w:rPr>
                <w:rFonts w:ascii="SVN-Gilroy" w:eastAsia="SVN-Gilroy" w:hAnsi="SVN-Gilroy" w:cs="SVN-Gilroy"/>
              </w:rPr>
            </w:pPr>
            <w:r>
              <w:rPr>
                <w:rFonts w:ascii="SVN-Gilroy" w:eastAsia="SVN-Gilroy" w:hAnsi="SVN-Gilroy" w:cs="SVN-Gilroy"/>
              </w:rPr>
              <w:t>Tổng nguồn vốn (tỷ đồ</w:t>
            </w:r>
            <w:r w:rsidR="000B60AA">
              <w:rPr>
                <w:rFonts w:ascii="SVN-Gilroy" w:eastAsia="SVN-Gilroy" w:hAnsi="SVN-Gilroy" w:cs="SVN-Gilroy"/>
              </w:rPr>
              <w:t>ng)</w:t>
            </w:r>
            <w:r>
              <w:rPr>
                <w:rFonts w:ascii="SVN-Gilroy" w:eastAsia="SVN-Gilroy" w:hAnsi="SVN-Gilroy" w:cs="SVN-Gilroy"/>
              </w:rPr>
              <w:t>/</w:t>
            </w:r>
            <w:r w:rsidRPr="000B60AA">
              <w:rPr>
                <w:rFonts w:ascii="SVN-Gilroy" w:eastAsia="SVN-Gilroy" w:hAnsi="SVN-Gilroy" w:cs="SVN-Gilroy"/>
                <w:i/>
              </w:rPr>
              <w:t>Total capital (billion VND):</w:t>
            </w:r>
            <w:r>
              <w:rPr>
                <w:rFonts w:ascii="SVN-Gilroy" w:eastAsia="SVN-Gilroy" w:hAnsi="SVN-Gilroy" w:cs="SVN-Gilroy"/>
              </w:rPr>
              <w:t xml:space="preserve"> </w:t>
            </w:r>
          </w:p>
          <w:p w:rsidR="007A3A86" w:rsidRDefault="007A3A86">
            <w:pPr>
              <w:tabs>
                <w:tab w:val="left" w:pos="9900"/>
              </w:tabs>
              <w:ind w:right="158"/>
              <w:rPr>
                <w:rFonts w:ascii="SVN-Gilroy" w:eastAsia="SVN-Gilroy" w:hAnsi="SVN-Gilroy" w:cs="SVN-Gilroy"/>
              </w:rPr>
            </w:pPr>
            <w:r>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 xml:space="preserve">≤ 03  </w:t>
            </w:r>
            <w:r w:rsidR="00055D69">
              <w:rPr>
                <w:rFonts w:ascii="SVN-Gilroy" w:eastAsia="SVN-Gilroy" w:hAnsi="SVN-Gilroy" w:cs="SVN-Gilroy"/>
              </w:rPr>
              <w:t xml:space="preserve">                   </w:t>
            </w:r>
            <w:r>
              <w:rPr>
                <w:rFonts w:ascii="SVN-Gilroy" w:eastAsia="SVN-Gilroy" w:hAnsi="SVN-Gilroy" w:cs="SVN-Gilroy"/>
              </w:rPr>
              <w:t>☐</w:t>
            </w:r>
            <w:r w:rsidR="00E97EF9">
              <w:rPr>
                <w:rFonts w:ascii="SVN-Gilroy" w:eastAsia="SVN-Gilroy" w:hAnsi="SVN-Gilroy" w:cs="SVN-Gilroy"/>
              </w:rPr>
              <w:t xml:space="preserve"> </w:t>
            </w:r>
            <w:r w:rsidR="00055D69">
              <w:rPr>
                <w:rFonts w:ascii="SVN-Gilroy" w:eastAsia="SVN-Gilroy" w:hAnsi="SVN-Gilroy" w:cs="SVN-Gilroy"/>
              </w:rPr>
              <w:t xml:space="preserve"> </w:t>
            </w:r>
            <w:r w:rsidR="00E97EF9">
              <w:rPr>
                <w:rFonts w:ascii="SVN-Gilroy" w:eastAsia="SVN-Gilroy" w:hAnsi="SVN-Gilroy" w:cs="SVN-Gilroy"/>
              </w:rPr>
              <w:t>&gt;</w:t>
            </w:r>
            <w:r>
              <w:rPr>
                <w:rFonts w:ascii="SVN-Gilroy" w:eastAsia="SVN-Gilroy" w:hAnsi="SVN-Gilroy" w:cs="SVN-Gilroy"/>
              </w:rPr>
              <w:t xml:space="preserve"> 3 – 20  </w:t>
            </w:r>
            <w:r w:rsidR="00055D69">
              <w:rPr>
                <w:rFonts w:ascii="SVN-Gilroy" w:eastAsia="SVN-Gilroy" w:hAnsi="SVN-Gilroy" w:cs="SVN-Gilroy"/>
              </w:rPr>
              <w:t xml:space="preserve">             </w:t>
            </w:r>
            <w:r>
              <w:rPr>
                <w:rFonts w:ascii="SVN-Gilroy" w:eastAsia="SVN-Gilroy" w:hAnsi="SVN-Gilroy" w:cs="SVN-Gilroy"/>
              </w:rPr>
              <w:t>☐</w:t>
            </w:r>
            <w:r w:rsidR="00055D69">
              <w:rPr>
                <w:rFonts w:ascii="SVN-Gilroy" w:eastAsia="SVN-Gilroy" w:hAnsi="SVN-Gilroy" w:cs="SVN-Gilroy"/>
              </w:rPr>
              <w:t xml:space="preserve">  &gt; 20 – 50</w:t>
            </w:r>
            <w:r>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w:t>
            </w:r>
            <w:r w:rsidR="00055D69">
              <w:rPr>
                <w:rFonts w:ascii="SVN-Gilroy" w:eastAsia="SVN-Gilroy" w:hAnsi="SVN-Gilroy" w:cs="SVN-Gilroy"/>
              </w:rPr>
              <w:t xml:space="preserve">  &gt; 50 – 100</w:t>
            </w:r>
            <w:r>
              <w:rPr>
                <w:rFonts w:ascii="SVN-Gilroy" w:eastAsia="SVN-Gilroy" w:hAnsi="SVN-Gilroy" w:cs="SVN-Gilroy"/>
              </w:rPr>
              <w:t xml:space="preserve">  </w:t>
            </w:r>
            <w:r w:rsidR="00055D69">
              <w:rPr>
                <w:rFonts w:ascii="SVN-Gilroy" w:eastAsia="SVN-Gilroy" w:hAnsi="SVN-Gilroy" w:cs="SVN-Gilroy"/>
              </w:rPr>
              <w:t xml:space="preserve">      </w:t>
            </w:r>
            <w:r w:rsidR="00E97EF9">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 xml:space="preserve">&gt; 100  </w:t>
            </w:r>
          </w:p>
          <w:p w:rsidR="00280963" w:rsidRDefault="007A3A86" w:rsidP="007A3A86">
            <w:pPr>
              <w:tabs>
                <w:tab w:val="left" w:pos="9900"/>
              </w:tabs>
              <w:ind w:right="163"/>
              <w:rPr>
                <w:rFonts w:ascii="SVN-Gilroy" w:eastAsia="SVN-Gilroy" w:hAnsi="SVN-Gilroy" w:cs="SVN-Gilroy"/>
              </w:rPr>
            </w:pPr>
            <w:r>
              <w:rPr>
                <w:rFonts w:ascii="SVN-Gilroy" w:eastAsia="SVN-Gilroy" w:hAnsi="SVN-Gilroy" w:cs="SVN-Gilroy"/>
              </w:rPr>
              <w:t>Số lượng lao độ</w:t>
            </w:r>
            <w:r w:rsidR="002D59A6">
              <w:rPr>
                <w:rFonts w:ascii="SVN-Gilroy" w:eastAsia="SVN-Gilroy" w:hAnsi="SVN-Gilroy" w:cs="SVN-Gilroy"/>
              </w:rPr>
              <w:t>ng/</w:t>
            </w:r>
            <w:r w:rsidRPr="002D59A6">
              <w:rPr>
                <w:rFonts w:ascii="SVN-Gilroy" w:eastAsia="SVN-Gilroy" w:hAnsi="SVN-Gilroy" w:cs="SVN-Gilroy"/>
                <w:i/>
              </w:rPr>
              <w:t>Number of employees</w:t>
            </w:r>
            <w:r>
              <w:rPr>
                <w:rFonts w:ascii="SVN-Gilroy" w:eastAsia="SVN-Gilroy" w:hAnsi="SVN-Gilroy" w:cs="SVN-Gilroy"/>
              </w:rPr>
              <w:t xml:space="preserve">:             </w:t>
            </w:r>
          </w:p>
          <w:p w:rsidR="007A3A86" w:rsidRDefault="007A3A86" w:rsidP="007A3A86">
            <w:pPr>
              <w:tabs>
                <w:tab w:val="left" w:pos="9900"/>
              </w:tabs>
              <w:ind w:right="163"/>
              <w:rPr>
                <w:rFonts w:ascii="SVN-Gilroy" w:eastAsia="SVN-Gilroy" w:hAnsi="SVN-Gilroy" w:cs="SVN-Gilroy"/>
              </w:rPr>
            </w:pPr>
            <w:r>
              <w:rPr>
                <w:rFonts w:ascii="SVN-Gilroy" w:eastAsia="SVN-Gilroy" w:hAnsi="SVN-Gilroy" w:cs="SVN-Gilroy"/>
              </w:rPr>
              <w:t xml:space="preserve">☐ </w:t>
            </w:r>
            <w:r w:rsidR="002D59A6">
              <w:rPr>
                <w:rFonts w:ascii="SVN-Gilroy" w:eastAsia="SVN-Gilroy" w:hAnsi="SVN-Gilroy" w:cs="SVN-Gilroy"/>
              </w:rPr>
              <w:t xml:space="preserve"> </w:t>
            </w:r>
            <w:r>
              <w:rPr>
                <w:rFonts w:ascii="SVN-Gilroy" w:eastAsia="SVN-Gilroy" w:hAnsi="SVN-Gilroy" w:cs="SVN-Gilroy"/>
              </w:rPr>
              <w:t>Từ 10 người trở xuống/</w:t>
            </w:r>
            <w:r w:rsidRPr="002D59A6">
              <w:rPr>
                <w:rFonts w:ascii="SVN-Gilroy" w:eastAsia="SVN-Gilroy" w:hAnsi="SVN-Gilroy" w:cs="SVN-Gilroy"/>
                <w:i/>
              </w:rPr>
              <w:t>10 people and below</w:t>
            </w:r>
            <w:r w:rsidR="00280963">
              <w:rPr>
                <w:rFonts w:ascii="SVN-Gilroy" w:eastAsia="SVN-Gilroy" w:hAnsi="SVN-Gilroy" w:cs="SVN-Gilroy"/>
              </w:rPr>
              <w:t xml:space="preserve">                   </w:t>
            </w:r>
            <w:r>
              <w:rPr>
                <w:rFonts w:ascii="SVN-Gilroy" w:eastAsia="SVN-Gilroy" w:hAnsi="SVN-Gilroy" w:cs="SVN-Gilroy"/>
              </w:rPr>
              <w:t xml:space="preserve"> ☐ </w:t>
            </w:r>
            <w:r w:rsidR="002D59A6">
              <w:rPr>
                <w:rFonts w:ascii="SVN-Gilroy" w:eastAsia="SVN-Gilroy" w:hAnsi="SVN-Gilroy" w:cs="SVN-Gilroy"/>
              </w:rPr>
              <w:t xml:space="preserve"> </w:t>
            </w:r>
            <w:r>
              <w:rPr>
                <w:rFonts w:ascii="SVN-Gilroy" w:eastAsia="SVN-Gilroy" w:hAnsi="SVN-Gilroy" w:cs="SVN-Gilroy"/>
              </w:rPr>
              <w:t>Trên 10 ngườ</w:t>
            </w:r>
            <w:r w:rsidR="002D59A6">
              <w:rPr>
                <w:rFonts w:ascii="SVN-Gilroy" w:eastAsia="SVN-Gilroy" w:hAnsi="SVN-Gilroy" w:cs="SVN-Gilroy"/>
              </w:rPr>
              <w:t>i/</w:t>
            </w:r>
            <w:r w:rsidRPr="002D59A6">
              <w:rPr>
                <w:rFonts w:ascii="SVN-Gilroy" w:eastAsia="SVN-Gilroy" w:hAnsi="SVN-Gilroy" w:cs="SVN-Gilroy"/>
                <w:i/>
              </w:rPr>
              <w:t>Above 10 people</w:t>
            </w:r>
          </w:p>
          <w:p w:rsidR="007A3A86" w:rsidRDefault="007A3A86" w:rsidP="007A3A86">
            <w:pPr>
              <w:tabs>
                <w:tab w:val="left" w:pos="9900"/>
              </w:tabs>
              <w:ind w:right="163"/>
              <w:rPr>
                <w:rFonts w:ascii="SVN-Gilroy" w:eastAsia="SVN-Gilroy" w:hAnsi="SVN-Gilroy" w:cs="SVN-Gilroy"/>
              </w:rPr>
            </w:pPr>
            <w:r>
              <w:rPr>
                <w:rFonts w:ascii="SVN-Gilroy" w:eastAsia="SVN-Gilroy" w:hAnsi="SVN-Gilroy" w:cs="SVN-Gilroy"/>
              </w:rPr>
              <w:t>Số lượng lao động tham gia bảo hiểm xã hội bình quân năm (ngườ</w:t>
            </w:r>
            <w:r w:rsidR="002D59A6">
              <w:rPr>
                <w:rFonts w:ascii="SVN-Gilroy" w:eastAsia="SVN-Gilroy" w:hAnsi="SVN-Gilroy" w:cs="SVN-Gilroy"/>
              </w:rPr>
              <w:t>i)/</w:t>
            </w:r>
            <w:r w:rsidRPr="002D59A6">
              <w:rPr>
                <w:rFonts w:ascii="SVN-Gilroy" w:eastAsia="SVN-Gilroy" w:hAnsi="SVN-Gilroy" w:cs="SVN-Gilroy"/>
                <w:i/>
              </w:rPr>
              <w:t>Average number of employees participating in social insurance per year (people)</w:t>
            </w:r>
            <w:r>
              <w:rPr>
                <w:rFonts w:ascii="SVN-Gilroy" w:eastAsia="SVN-Gilroy" w:hAnsi="SVN-Gilroy" w:cs="SVN-Gilroy"/>
              </w:rPr>
              <w:t>:</w:t>
            </w:r>
          </w:p>
          <w:tbl>
            <w:tblPr>
              <w:tblW w:w="10913" w:type="dxa"/>
              <w:tblLayout w:type="fixed"/>
              <w:tblLook w:val="0400" w:firstRow="0" w:lastRow="0" w:firstColumn="0" w:lastColumn="0" w:noHBand="0" w:noVBand="1"/>
            </w:tblPr>
            <w:tblGrid>
              <w:gridCol w:w="1617"/>
              <w:gridCol w:w="2380"/>
              <w:gridCol w:w="2127"/>
              <w:gridCol w:w="2268"/>
              <w:gridCol w:w="2521"/>
            </w:tblGrid>
            <w:tr w:rsidR="007A3A86" w:rsidTr="00D206C5">
              <w:tc>
                <w:tcPr>
                  <w:tcW w:w="1617" w:type="dxa"/>
                  <w:shd w:val="clear" w:color="auto" w:fill="auto"/>
                </w:tcPr>
                <w:p w:rsidR="007A3A86" w:rsidRDefault="007A3A86" w:rsidP="00D206C5">
                  <w:pPr>
                    <w:tabs>
                      <w:tab w:val="left" w:pos="9900"/>
                    </w:tabs>
                    <w:ind w:right="-634"/>
                    <w:rPr>
                      <w:rFonts w:ascii="SVN-Gilroy" w:eastAsia="SVN-Gilroy" w:hAnsi="SVN-Gilroy" w:cs="SVN-Gilroy"/>
                    </w:rPr>
                  </w:pPr>
                  <w:r>
                    <w:rPr>
                      <w:rFonts w:ascii="Segoe UI Symbol" w:eastAsia="SVN-Gilroy" w:hAnsi="Segoe UI Symbol" w:cs="Segoe UI Symbol"/>
                    </w:rPr>
                    <w:t>☐</w:t>
                  </w:r>
                  <w:r w:rsidR="00E76C26">
                    <w:rPr>
                      <w:rFonts w:ascii="Segoe UI Symbol" w:eastAsia="SVN-Gilroy" w:hAnsi="Segoe UI Symbol" w:cs="Segoe UI Symbol"/>
                    </w:rPr>
                    <w:t xml:space="preserve"> </w:t>
                  </w:r>
                  <w:r w:rsidR="00E76C26">
                    <w:rPr>
                      <w:rFonts w:ascii="SVN-Gilroy" w:eastAsia="SVN-Gilroy" w:hAnsi="SVN-Gilroy" w:cs="SVN-Gilroy"/>
                    </w:rPr>
                    <w:t>≤</w:t>
                  </w:r>
                  <w:r>
                    <w:rPr>
                      <w:rFonts w:ascii="SVN-Gilroy" w:eastAsia="SVN-Gilroy" w:hAnsi="SVN-Gilroy" w:cs="SVN-Gilroy"/>
                    </w:rPr>
                    <w:t xml:space="preserve"> 10</w:t>
                  </w:r>
                </w:p>
              </w:tc>
              <w:tc>
                <w:tcPr>
                  <w:tcW w:w="2380" w:type="dxa"/>
                  <w:shd w:val="clear" w:color="auto" w:fill="auto"/>
                </w:tcPr>
                <w:p w:rsidR="007A3A86" w:rsidRDefault="007A3A86" w:rsidP="00D206C5">
                  <w:pPr>
                    <w:tabs>
                      <w:tab w:val="left" w:pos="9900"/>
                    </w:tabs>
                    <w:ind w:right="-634"/>
                    <w:rPr>
                      <w:rFonts w:ascii="SVN-Gilroy" w:eastAsia="SVN-Gilroy" w:hAnsi="SVN-Gilroy" w:cs="SVN-Gilroy"/>
                    </w:rPr>
                  </w:pPr>
                  <w:r>
                    <w:rPr>
                      <w:rFonts w:ascii="Segoe UI Symbol" w:eastAsia="SVN-Gilroy" w:hAnsi="Segoe UI Symbol" w:cs="Segoe UI Symbol"/>
                    </w:rPr>
                    <w:t>☐</w:t>
                  </w:r>
                  <w:r w:rsidR="00E76C26">
                    <w:rPr>
                      <w:rFonts w:ascii="SVN-Gilroy" w:eastAsia="SVN-Gilroy" w:hAnsi="SVN-Gilroy" w:cs="SVN-Gilroy"/>
                    </w:rPr>
                    <w:t xml:space="preserve">  &gt;</w:t>
                  </w:r>
                  <w:r>
                    <w:rPr>
                      <w:rFonts w:ascii="SVN-Gilroy" w:eastAsia="SVN-Gilroy" w:hAnsi="SVN-Gilroy" w:cs="SVN-Gilroy"/>
                    </w:rPr>
                    <w:t>10 - 50</w:t>
                  </w:r>
                </w:p>
              </w:tc>
              <w:tc>
                <w:tcPr>
                  <w:tcW w:w="2127" w:type="dxa"/>
                  <w:shd w:val="clear" w:color="auto" w:fill="auto"/>
                </w:tcPr>
                <w:p w:rsidR="007A3A86" w:rsidRDefault="007A3A86" w:rsidP="00D206C5">
                  <w:pPr>
                    <w:tabs>
                      <w:tab w:val="left" w:pos="9900"/>
                    </w:tabs>
                    <w:ind w:right="-634"/>
                    <w:rPr>
                      <w:rFonts w:ascii="SVN-Gilroy" w:eastAsia="SVN-Gilroy" w:hAnsi="SVN-Gilroy" w:cs="SVN-Gilroy"/>
                    </w:rPr>
                  </w:pPr>
                  <w:r>
                    <w:rPr>
                      <w:rFonts w:ascii="Segoe UI Symbol" w:eastAsia="SVN-Gilroy" w:hAnsi="Segoe UI Symbol" w:cs="Segoe UI Symbol"/>
                    </w:rPr>
                    <w:t>☐</w:t>
                  </w:r>
                  <w:r w:rsidR="00E76C26">
                    <w:rPr>
                      <w:rFonts w:ascii="SVN-Gilroy" w:eastAsia="SVN-Gilroy" w:hAnsi="SVN-Gilroy" w:cs="SVN-Gilroy"/>
                    </w:rPr>
                    <w:t xml:space="preserve"> &gt; 50 - 100</w:t>
                  </w:r>
                </w:p>
              </w:tc>
              <w:tc>
                <w:tcPr>
                  <w:tcW w:w="2268" w:type="dxa"/>
                  <w:shd w:val="clear" w:color="auto" w:fill="auto"/>
                </w:tcPr>
                <w:p w:rsidR="007A3A86" w:rsidRDefault="007A3A86" w:rsidP="00D206C5">
                  <w:pPr>
                    <w:tabs>
                      <w:tab w:val="left" w:pos="9900"/>
                    </w:tabs>
                    <w:ind w:right="-634"/>
                    <w:rPr>
                      <w:rFonts w:ascii="SVN-Gilroy" w:eastAsia="SVN-Gilroy" w:hAnsi="SVN-Gilroy" w:cs="SVN-Gilroy"/>
                    </w:rPr>
                  </w:pPr>
                  <w:r>
                    <w:rPr>
                      <w:rFonts w:ascii="SVN-Gilroy" w:eastAsia="SVN-Gilroy" w:hAnsi="SVN-Gilroy" w:cs="SVN-Gilroy"/>
                    </w:rPr>
                    <w:t>☐</w:t>
                  </w:r>
                  <w:r w:rsidR="00E76C26">
                    <w:rPr>
                      <w:rFonts w:ascii="Segoe UI Symbol" w:eastAsia="SVN-Gilroy" w:hAnsi="Segoe UI Symbol" w:cs="Segoe UI Symbol"/>
                    </w:rPr>
                    <w:t xml:space="preserve">  </w:t>
                  </w:r>
                  <w:r w:rsidR="00E76C26">
                    <w:rPr>
                      <w:rFonts w:ascii="SVN-Gilroy" w:eastAsia="SVN-Gilroy" w:hAnsi="SVN-Gilroy" w:cs="SVN-Gilroy"/>
                    </w:rPr>
                    <w:t>&gt; 100 - 200</w:t>
                  </w:r>
                </w:p>
              </w:tc>
              <w:tc>
                <w:tcPr>
                  <w:tcW w:w="2521" w:type="dxa"/>
                  <w:shd w:val="clear" w:color="auto" w:fill="auto"/>
                </w:tcPr>
                <w:p w:rsidR="007A3A86" w:rsidRDefault="007A3A86" w:rsidP="00D206C5">
                  <w:pPr>
                    <w:tabs>
                      <w:tab w:val="left" w:pos="9900"/>
                    </w:tabs>
                    <w:ind w:right="-634"/>
                    <w:rPr>
                      <w:rFonts w:ascii="SVN-Gilroy" w:eastAsia="SVN-Gilroy" w:hAnsi="SVN-Gilroy" w:cs="SVN-Gilroy"/>
                    </w:rPr>
                  </w:pPr>
                  <w:r>
                    <w:rPr>
                      <w:rFonts w:ascii="SVN-Gilroy" w:eastAsia="SVN-Gilroy" w:hAnsi="SVN-Gilroy" w:cs="SVN-Gilroy"/>
                    </w:rPr>
                    <w:t>☐</w:t>
                  </w:r>
                  <w:r w:rsidR="00E76C26">
                    <w:rPr>
                      <w:rFonts w:ascii="SVN-Gilroy" w:eastAsia="SVN-Gilroy" w:hAnsi="SVN-Gilroy" w:cs="SVN-Gilroy"/>
                    </w:rPr>
                    <w:t xml:space="preserve">  </w:t>
                  </w:r>
                  <w:r>
                    <w:rPr>
                      <w:rFonts w:ascii="SVN-Gilroy" w:eastAsia="SVN-Gilroy" w:hAnsi="SVN-Gilroy" w:cs="SVN-Gilroy"/>
                    </w:rPr>
                    <w:t>&gt; 200</w:t>
                  </w:r>
                </w:p>
              </w:tc>
            </w:tr>
          </w:tbl>
          <w:p w:rsidR="007A3A86" w:rsidRDefault="007A3A86" w:rsidP="007A3A86">
            <w:pPr>
              <w:tabs>
                <w:tab w:val="left" w:pos="1890"/>
              </w:tabs>
              <w:ind w:left="-31"/>
              <w:rPr>
                <w:rFonts w:ascii="SVN-Gilroy" w:eastAsia="SVN-Gilroy" w:hAnsi="SVN-Gilroy" w:cs="SVN-Gilroy"/>
              </w:rPr>
            </w:pPr>
            <w:r>
              <w:rPr>
                <w:rFonts w:ascii="SVN-Gilroy" w:eastAsia="SVN-Gilroy" w:hAnsi="SVN-Gilroy" w:cs="SVN-Gilroy"/>
              </w:rPr>
              <w:t xml:space="preserve"> Khách hàng có được sở hữu bởi phụ nữ không, vui lòng chọ</w:t>
            </w:r>
            <w:r w:rsidR="002D59A6">
              <w:rPr>
                <w:rFonts w:ascii="SVN-Gilroy" w:eastAsia="SVN-Gilroy" w:hAnsi="SVN-Gilroy" w:cs="SVN-Gilroy"/>
              </w:rPr>
              <w:t>n</w:t>
            </w:r>
            <w:r>
              <w:rPr>
                <w:rFonts w:ascii="SVN-Gilroy" w:eastAsia="SVN-Gilroy" w:hAnsi="SVN-Gilroy" w:cs="SVN-Gilroy"/>
              </w:rPr>
              <w:t>/</w:t>
            </w:r>
            <w:r w:rsidRPr="002D59A6">
              <w:rPr>
                <w:rFonts w:ascii="SVN-Gilroy" w:eastAsia="SVN-Gilroy" w:hAnsi="SVN-Gilroy" w:cs="SVN-Gilroy"/>
                <w:i/>
              </w:rPr>
              <w:t>Is the customer owned by women, please select</w:t>
            </w:r>
            <w:r>
              <w:rPr>
                <w:rFonts w:ascii="SVN-Gilroy" w:eastAsia="SVN-Gilroy" w:hAnsi="SVN-Gilroy" w:cs="SVN-Gilroy"/>
              </w:rPr>
              <w:t>:</w:t>
            </w:r>
          </w:p>
          <w:p w:rsidR="007A3A86" w:rsidRDefault="007A3A86" w:rsidP="007A3A86">
            <w:pPr>
              <w:tabs>
                <w:tab w:val="left" w:pos="9900"/>
              </w:tabs>
              <w:ind w:right="-634" w:hanging="31"/>
              <w:rPr>
                <w:rFonts w:ascii="SVN-Gilroy" w:eastAsia="SVN-Gilroy" w:hAnsi="SVN-Gilroy" w:cs="SVN-Gilroy"/>
              </w:rPr>
            </w:pPr>
            <w:r>
              <w:rPr>
                <w:rFonts w:ascii="SVN-Gilroy" w:eastAsia="SVN-Gilroy" w:hAnsi="SVN-Gilroy" w:cs="SVN-Gilroy"/>
              </w:rPr>
              <w:t xml:space="preserve">       </w:t>
            </w:r>
            <w:proofErr w:type="gramStart"/>
            <w:r>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w:t>
            </w:r>
            <w:proofErr w:type="gramEnd"/>
            <w:r>
              <w:rPr>
                <w:rFonts w:ascii="SVN-Gilroy" w:eastAsia="SVN-Gilroy" w:hAnsi="SVN-Gilroy" w:cs="SVN-Gilroy"/>
              </w:rPr>
              <w:t>WOS1) - Khách hàng có ít nhất 51% cổ phần sở hữu bởi phụ nữ</w:t>
            </w:r>
            <w:r w:rsidR="002D59A6">
              <w:rPr>
                <w:rFonts w:ascii="SVN-Gilroy" w:eastAsia="SVN-Gilroy" w:hAnsi="SVN-Gilroy" w:cs="SVN-Gilroy"/>
              </w:rPr>
              <w:t>./(WOS1)/</w:t>
            </w:r>
            <w:r w:rsidRPr="002D59A6">
              <w:rPr>
                <w:rFonts w:ascii="SVN-Gilroy" w:eastAsia="SVN-Gilroy" w:hAnsi="SVN-Gilroy" w:cs="SVN-Gilroy"/>
                <w:i/>
              </w:rPr>
              <w:t>The customer has at least 51% of shares owned by women</w:t>
            </w:r>
            <w:r>
              <w:rPr>
                <w:rFonts w:ascii="SVN-Gilroy" w:eastAsia="SVN-Gilroy" w:hAnsi="SVN-Gilroy" w:cs="SVN-Gilroy"/>
              </w:rPr>
              <w:t>.</w:t>
            </w:r>
          </w:p>
          <w:p w:rsidR="007A3A86" w:rsidRPr="002D59A6" w:rsidRDefault="007A3A86" w:rsidP="007A3A86">
            <w:pPr>
              <w:tabs>
                <w:tab w:val="left" w:pos="9900"/>
              </w:tabs>
              <w:ind w:left="779" w:right="253" w:hanging="810"/>
              <w:jc w:val="both"/>
              <w:rPr>
                <w:rFonts w:ascii="SVN-Gilroy" w:eastAsia="SVN-Gilroy" w:hAnsi="SVN-Gilroy" w:cs="SVN-Gilroy"/>
                <w:i/>
              </w:rPr>
            </w:pPr>
            <w:r>
              <w:rPr>
                <w:rFonts w:ascii="SVN-Gilroy" w:eastAsia="SVN-Gilroy" w:hAnsi="SVN-Gilroy" w:cs="SVN-Gilroy"/>
              </w:rPr>
              <w:t xml:space="preserve">       </w:t>
            </w:r>
            <w:proofErr w:type="gramStart"/>
            <w:r>
              <w:rPr>
                <w:rFonts w:ascii="SVN-Gilroy" w:eastAsia="SVN-Gilroy" w:hAnsi="SVN-Gilroy" w:cs="SVN-Gilroy"/>
              </w:rPr>
              <w:t xml:space="preserve">☐ </w:t>
            </w:r>
            <w:r w:rsidR="002D59A6">
              <w:rPr>
                <w:rFonts w:ascii="SVN-Gilroy" w:eastAsia="SVN-Gilroy" w:hAnsi="SVN-Gilroy" w:cs="SVN-Gilroy"/>
              </w:rPr>
              <w:t xml:space="preserve"> </w:t>
            </w:r>
            <w:r>
              <w:rPr>
                <w:rFonts w:ascii="SVN-Gilroy" w:eastAsia="SVN-Gilroy" w:hAnsi="SVN-Gilroy" w:cs="SVN-Gilroy"/>
              </w:rPr>
              <w:t>(</w:t>
            </w:r>
            <w:proofErr w:type="gramEnd"/>
            <w:r>
              <w:rPr>
                <w:rFonts w:ascii="SVN-Gilroy" w:eastAsia="SVN-Gilroy" w:hAnsi="SVN-Gilroy" w:cs="SVN-Gilroy"/>
              </w:rPr>
              <w:t>WOS2) - Khách hàng có ít nhất 20% đến dưới 51% số vốn góp/cổ phần sở hữu bởi phụ nữ. Và có ít nhất 01 phụ nữ là Giám đốc/TGĐ đồng thời có ít nhất 30% phụ nữ là thành</w:t>
            </w:r>
            <w:r w:rsidR="002D59A6">
              <w:rPr>
                <w:rFonts w:ascii="SVN-Gilroy" w:eastAsia="SVN-Gilroy" w:hAnsi="SVN-Gilroy" w:cs="SVN-Gilroy"/>
              </w:rPr>
              <w:t xml:space="preserve"> viên trong HĐQT/HĐTV./(WOS2)-</w:t>
            </w:r>
            <w:r w:rsidRPr="002D59A6">
              <w:rPr>
                <w:rFonts w:ascii="SVN-Gilroy" w:eastAsia="SVN-Gilroy" w:hAnsi="SVN-Gilroy" w:cs="SVN-Gilroy"/>
                <w:i/>
              </w:rPr>
              <w:t>The customer has at least 20% to less than 51% of capital contribution/shares owned by women. And has at least 01 woman as Director/General Director while having at least 30% women as members of the Board of Directors/Members' Council.</w:t>
            </w:r>
          </w:p>
          <w:p w:rsidR="007A3A86" w:rsidRPr="00B7584E" w:rsidRDefault="007A3A86" w:rsidP="007A3A86">
            <w:pPr>
              <w:tabs>
                <w:tab w:val="left" w:leader="underscore" w:pos="9900"/>
              </w:tabs>
              <w:ind w:left="330" w:right="-162"/>
              <w:rPr>
                <w:rFonts w:ascii="SVN-Gilroy" w:hAnsi="SVN-Gilroy"/>
                <w:szCs w:val="24"/>
              </w:rPr>
            </w:pPr>
            <w:r>
              <w:rPr>
                <w:rFonts w:ascii="SVN-Gilroy" w:eastAsia="SVN-Gilroy" w:hAnsi="SVN-Gilroy" w:cs="SVN-Gilroy"/>
              </w:rPr>
              <w:t xml:space="preserve"> </w:t>
            </w:r>
            <w:proofErr w:type="gramStart"/>
            <w:r>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MOS</w:t>
            </w:r>
            <w:proofErr w:type="gramEnd"/>
            <w:r>
              <w:rPr>
                <w:rFonts w:ascii="SVN-Gilroy" w:eastAsia="SVN-Gilroy" w:hAnsi="SVN-Gilroy" w:cs="SVN-Gilroy"/>
              </w:rPr>
              <w:t xml:space="preserve"> - Khách hàng không được sở hữu bởi phụ nữ/MOS - </w:t>
            </w:r>
            <w:r w:rsidRPr="002D59A6">
              <w:rPr>
                <w:rFonts w:ascii="SVN-Gilroy" w:eastAsia="SVN-Gilroy" w:hAnsi="SVN-Gilroy" w:cs="SVN-Gilroy"/>
                <w:i/>
              </w:rPr>
              <w:t>The customer is not owned by women.</w:t>
            </w:r>
          </w:p>
        </w:tc>
      </w:tr>
      <w:tr w:rsidR="007A3A86" w:rsidRPr="00B7584E" w:rsidTr="004035B0">
        <w:trPr>
          <w:gridAfter w:val="1"/>
          <w:wAfter w:w="6" w:type="dxa"/>
          <w:trHeight w:val="445"/>
        </w:trPr>
        <w:tc>
          <w:tcPr>
            <w:tcW w:w="10874" w:type="dxa"/>
            <w:gridSpan w:val="2"/>
            <w:shd w:val="clear" w:color="auto" w:fill="D9D9D9"/>
            <w:vAlign w:val="center"/>
          </w:tcPr>
          <w:p w:rsidR="007A3A86" w:rsidRPr="00B7584E" w:rsidRDefault="007A3A86" w:rsidP="007A3A86">
            <w:pPr>
              <w:tabs>
                <w:tab w:val="left" w:leader="underscore" w:pos="9900"/>
              </w:tabs>
              <w:spacing w:before="60" w:after="60"/>
              <w:ind w:right="115"/>
              <w:jc w:val="both"/>
              <w:rPr>
                <w:rFonts w:ascii="SVN-Gilroy" w:hAnsi="SVN-Gilroy"/>
                <w:b/>
                <w:szCs w:val="24"/>
              </w:rPr>
            </w:pPr>
            <w:r>
              <w:rPr>
                <w:rFonts w:ascii="SVN-Gilroy" w:eastAsia="SVN-Gilroy" w:hAnsi="SVN-Gilroy" w:cs="SVN-Gilroy"/>
                <w:b/>
              </w:rPr>
              <w:lastRenderedPageBreak/>
              <w:t>2. Thông Tin Chi Nhánh/Văn Phòng Đại Diện – Đơn Vị Sử Dụng Tài Khoản (Áp dụng cho trường hợp Khách hàng là tổ chức mở và sử dụng tài khoản thanh toán thông qua Chi nhánh/Văn phòng đại diện)*/</w:t>
            </w:r>
            <w:r w:rsidRPr="002D59A6">
              <w:rPr>
                <w:rFonts w:ascii="SVN-Gilroy" w:eastAsia="SVN-Gilroy" w:hAnsi="SVN-Gilroy" w:cs="SVN-Gilroy"/>
                <w:b/>
                <w:i/>
              </w:rPr>
              <w:t>Information of Branch/Representative Office - Account Using Unit (Applicable for organizations opening and using payment accounts through Branches/Representative offices)</w:t>
            </w:r>
          </w:p>
        </w:tc>
      </w:tr>
      <w:tr w:rsidR="007A3A86" w:rsidRPr="00B7584E" w:rsidTr="004035B0">
        <w:trPr>
          <w:trHeight w:val="4232"/>
        </w:trPr>
        <w:tc>
          <w:tcPr>
            <w:tcW w:w="10880" w:type="dxa"/>
            <w:gridSpan w:val="3"/>
            <w:shd w:val="clear" w:color="auto" w:fill="auto"/>
            <w:vAlign w:val="center"/>
          </w:tcPr>
          <w:p w:rsidR="002D59A6" w:rsidRDefault="002D59A6" w:rsidP="003D1BF8">
            <w:pPr>
              <w:spacing w:before="60"/>
              <w:ind w:right="-197"/>
              <w:jc w:val="both"/>
              <w:rPr>
                <w:rFonts w:ascii="SVN-Gilroy" w:eastAsia="SVN-Gilroy" w:hAnsi="SVN-Gilroy" w:cs="SVN-Gilroy"/>
              </w:rPr>
            </w:pPr>
            <w:r>
              <w:rPr>
                <w:rFonts w:ascii="SVN-Gilroy" w:eastAsia="SVN-Gilroy" w:hAnsi="SVN-Gilroy" w:cs="SVN-Gilroy"/>
              </w:rPr>
              <w:lastRenderedPageBreak/>
              <w:t>Tên Chi nhánh/VPĐD</w:t>
            </w:r>
            <w:r w:rsidR="007A3A86">
              <w:rPr>
                <w:rFonts w:ascii="SVN-Gilroy" w:eastAsia="SVN-Gilroy" w:hAnsi="SVN-Gilroy" w:cs="SVN-Gilroy"/>
              </w:rPr>
              <w:t>/</w:t>
            </w:r>
            <w:r w:rsidR="007A3A86" w:rsidRPr="002D59A6">
              <w:rPr>
                <w:rFonts w:ascii="SVN-Gilroy" w:eastAsia="SVN-Gilroy" w:hAnsi="SVN-Gilroy" w:cs="SVN-Gilroy"/>
                <w:i/>
              </w:rPr>
              <w:t>Name of Branch/Representative Office</w:t>
            </w:r>
            <w:r w:rsidR="007A3A86">
              <w:rPr>
                <w:rFonts w:ascii="SVN-Gilroy" w:eastAsia="SVN-Gilroy" w:hAnsi="SVN-Gilroy" w:cs="SVN-Gilroy"/>
              </w:rPr>
              <w:t>: …………………………</w:t>
            </w:r>
            <w:r>
              <w:rPr>
                <w:rFonts w:ascii="SVN-Gilroy" w:eastAsia="SVN-Gilroy" w:hAnsi="SVN-Gilroy" w:cs="SVN-Gilroy"/>
              </w:rPr>
              <w:t>…………………………………………</w:t>
            </w:r>
          </w:p>
          <w:p w:rsidR="007A3A86" w:rsidRDefault="007A3A86" w:rsidP="003D1BF8">
            <w:pPr>
              <w:spacing w:before="60"/>
              <w:ind w:right="-197"/>
              <w:jc w:val="both"/>
              <w:rPr>
                <w:rFonts w:ascii="SVN-Gilroy" w:eastAsia="SVN-Gilroy" w:hAnsi="SVN-Gilroy" w:cs="SVN-Gilroy"/>
              </w:rPr>
            </w:pPr>
            <w:r>
              <w:rPr>
                <w:rFonts w:ascii="SVN-Gilroy" w:eastAsia="SVN-Gilroy" w:hAnsi="SVN-Gilroy" w:cs="SVN-Gilroy"/>
              </w:rPr>
              <w:t>……………………………………………………………………………………….…………..…………....</w:t>
            </w:r>
            <w:r w:rsidR="002D59A6">
              <w:rPr>
                <w:rFonts w:ascii="SVN-Gilroy" w:eastAsia="SVN-Gilroy" w:hAnsi="SVN-Gilroy" w:cs="SVN-Gilroy"/>
              </w:rPr>
              <w:t>..............................................................................</w:t>
            </w:r>
          </w:p>
          <w:p w:rsidR="007A3A86" w:rsidRDefault="007A3A86" w:rsidP="003D1BF8">
            <w:pPr>
              <w:tabs>
                <w:tab w:val="left" w:pos="9900"/>
              </w:tabs>
              <w:spacing w:before="60"/>
              <w:ind w:right="257"/>
              <w:jc w:val="both"/>
              <w:rPr>
                <w:rFonts w:ascii="SVN-Gilroy" w:eastAsia="SVN-Gilroy" w:hAnsi="SVN-Gilroy" w:cs="SVN-Gilroy"/>
              </w:rPr>
            </w:pPr>
            <w:r>
              <w:rPr>
                <w:rFonts w:ascii="SVN-Gilroy" w:eastAsia="SVN-Gilroy" w:hAnsi="SVN-Gilroy" w:cs="SVN-Gilroy"/>
              </w:rPr>
              <w:t>Giấy chứng nhận đăng ký hoạt động Chi nhánh/VPĐD/</w:t>
            </w:r>
            <w:r w:rsidRPr="002D59A6">
              <w:rPr>
                <w:rFonts w:ascii="SVN-Gilroy" w:eastAsia="SVN-Gilroy" w:hAnsi="SVN-Gilroy" w:cs="SVN-Gilroy"/>
                <w:i/>
              </w:rPr>
              <w:t>Certificate of Registration for Branch/Representative Office Operation</w:t>
            </w:r>
            <w:r>
              <w:rPr>
                <w:rFonts w:ascii="SVN-Gilroy" w:eastAsia="SVN-Gilroy" w:hAnsi="SVN-Gilroy" w:cs="SVN-Gilroy"/>
              </w:rPr>
              <w:t>:  …………………………………… được cấp lần đầu ngày/</w:t>
            </w:r>
            <w:r w:rsidRPr="002D59A6">
              <w:rPr>
                <w:rFonts w:ascii="SVN-Gilroy" w:eastAsia="SVN-Gilroy" w:hAnsi="SVN-Gilroy" w:cs="SVN-Gilroy"/>
                <w:i/>
              </w:rPr>
              <w:t>first issued on</w:t>
            </w:r>
            <w:r>
              <w:rPr>
                <w:rFonts w:ascii="SVN-Gilroy" w:eastAsia="SVN-Gilroy" w:hAnsi="SVN-Gilroy" w:cs="SVN-Gilroy"/>
              </w:rPr>
              <w:t xml:space="preserve"> ….………/…….……/……….….., được sửa đổi lần thứ/</w:t>
            </w:r>
            <w:r w:rsidRPr="002D59A6">
              <w:rPr>
                <w:rFonts w:ascii="SVN-Gilroy" w:eastAsia="SVN-Gilroy" w:hAnsi="SVN-Gilroy" w:cs="SVN-Gilroy"/>
                <w:i/>
              </w:rPr>
              <w:t>amended for the</w:t>
            </w:r>
            <w:r>
              <w:rPr>
                <w:rFonts w:ascii="SVN-Gilroy" w:eastAsia="SVN-Gilroy" w:hAnsi="SVN-Gilroy" w:cs="SVN-Gilroy"/>
              </w:rPr>
              <w:t xml:space="preserve"> ……..…. ngày/</w:t>
            </w:r>
            <w:r w:rsidRPr="002D59A6">
              <w:rPr>
                <w:rFonts w:ascii="SVN-Gilroy" w:eastAsia="SVN-Gilroy" w:hAnsi="SVN-Gilroy" w:cs="SVN-Gilroy"/>
                <w:i/>
              </w:rPr>
              <w:t>date</w:t>
            </w:r>
            <w:r>
              <w:rPr>
                <w:rFonts w:ascii="SVN-Gilroy" w:eastAsia="SVN-Gilroy" w:hAnsi="SVN-Gilroy" w:cs="SVN-Gilroy"/>
              </w:rPr>
              <w:t xml:space="preserve"> …..….… tháng/</w:t>
            </w:r>
            <w:r w:rsidRPr="002D59A6">
              <w:rPr>
                <w:rFonts w:ascii="SVN-Gilroy" w:eastAsia="SVN-Gilroy" w:hAnsi="SVN-Gilroy" w:cs="SVN-Gilroy"/>
                <w:i/>
              </w:rPr>
              <w:t>month</w:t>
            </w:r>
            <w:r>
              <w:rPr>
                <w:rFonts w:ascii="SVN-Gilroy" w:eastAsia="SVN-Gilroy" w:hAnsi="SVN-Gilroy" w:cs="SVN-Gilroy"/>
              </w:rPr>
              <w:t xml:space="preserve"> ……….… năm/</w:t>
            </w:r>
            <w:r w:rsidRPr="002D59A6">
              <w:rPr>
                <w:rFonts w:ascii="SVN-Gilroy" w:eastAsia="SVN-Gilroy" w:hAnsi="SVN-Gilroy" w:cs="SVN-Gilroy"/>
                <w:i/>
              </w:rPr>
              <w:t>year</w:t>
            </w:r>
            <w:r>
              <w:rPr>
                <w:rFonts w:ascii="SVN-Gilroy" w:eastAsia="SVN-Gilroy" w:hAnsi="SVN-Gilroy" w:cs="SVN-Gilroy"/>
              </w:rPr>
              <w:t xml:space="preserve"> ……..….………</w:t>
            </w:r>
          </w:p>
          <w:sdt>
            <w:sdtPr>
              <w:tag w:val="goog_rdk_17"/>
              <w:id w:val="696430409"/>
            </w:sdtPr>
            <w:sdtEndPr/>
            <w:sdtContent>
              <w:p w:rsidR="007A3A86" w:rsidRPr="00D206C5" w:rsidRDefault="006C7BDA" w:rsidP="003D1BF8">
                <w:pPr>
                  <w:spacing w:before="60"/>
                  <w:ind w:right="163"/>
                  <w:jc w:val="both"/>
                  <w:rPr>
                    <w:vertAlign w:val="superscript"/>
                  </w:rPr>
                </w:pPr>
                <w:sdt>
                  <w:sdtPr>
                    <w:tag w:val="goog_rdk_14"/>
                    <w:id w:val="-1361352303"/>
                  </w:sdtPr>
                  <w:sdtEndPr/>
                  <w:sdtContent>
                    <w:sdt>
                      <w:sdtPr>
                        <w:tag w:val="goog_rdk_15"/>
                        <w:id w:val="-724602641"/>
                      </w:sdtPr>
                      <w:sdtEndPr/>
                      <w:sdtContent>
                        <w:r w:rsidR="007A3A86">
                          <w:rPr>
                            <w:rFonts w:ascii="SVN-Gilroy" w:eastAsia="SVN-Gilroy" w:hAnsi="SVN-Gilroy" w:cs="SVN-Gilroy"/>
                          </w:rPr>
                          <w:t>Mã số doanh nghiệp</w:t>
                        </w:r>
                        <w:r w:rsidR="00483429">
                          <w:rPr>
                            <w:rFonts w:ascii="SVN-Gilroy" w:eastAsia="SVN-Gilroy" w:hAnsi="SVN-Gilroy" w:cs="SVN-Gilroy"/>
                          </w:rPr>
                          <w:t>/</w:t>
                        </w:r>
                        <w:r w:rsidR="00483429" w:rsidRPr="00111090">
                          <w:rPr>
                            <w:rFonts w:ascii="SVN-Gilroy" w:eastAsia="SVN-Gilroy" w:hAnsi="SVN-Gilroy" w:cs="SVN-Gilroy"/>
                            <w:i/>
                          </w:rPr>
                          <w:t>Business code number</w:t>
                        </w:r>
                        <w:r w:rsidR="007A3A86">
                          <w:rPr>
                            <w:rFonts w:ascii="SVN-Gilroy" w:eastAsia="SVN-Gilroy" w:hAnsi="SVN-Gilroy" w:cs="SVN-Gilroy"/>
                          </w:rPr>
                          <w:t>: ……………………………….</w:t>
                        </w:r>
                        <w:r w:rsidR="007A3A86">
                          <w:rPr>
                            <w:rFonts w:ascii="SVN-Gilroy" w:eastAsia="SVN-Gilroy" w:hAnsi="SVN-Gilroy" w:cs="SVN-Gilroy"/>
                            <w:vertAlign w:val="superscript"/>
                          </w:rPr>
                          <w:t>1</w:t>
                        </w:r>
                      </w:sdtContent>
                    </w:sdt>
                    <w:sdt>
                      <w:sdtPr>
                        <w:tag w:val="goog_rdk_16"/>
                        <w:id w:val="-878396816"/>
                      </w:sdtPr>
                      <w:sdtEndPr/>
                      <w:sdtContent/>
                    </w:sdt>
                  </w:sdtContent>
                </w:sdt>
              </w:p>
            </w:sdtContent>
          </w:sdt>
          <w:sdt>
            <w:sdtPr>
              <w:tag w:val="goog_rdk_21"/>
              <w:id w:val="-1704477358"/>
            </w:sdtPr>
            <w:sdtEndPr/>
            <w:sdtContent>
              <w:p w:rsidR="007A3A86" w:rsidRDefault="007A3A86" w:rsidP="003D1BF8">
                <w:pPr>
                  <w:spacing w:before="60"/>
                  <w:ind w:right="-107"/>
                  <w:jc w:val="both"/>
                  <w:rPr>
                    <w:rFonts w:ascii="SVN-Gilroy" w:eastAsia="SVN-Gilroy" w:hAnsi="SVN-Gilroy" w:cs="SVN-Gilroy"/>
                  </w:rPr>
                </w:pPr>
                <w:r>
                  <w:rPr>
                    <w:rFonts w:ascii="SVN-Gilroy" w:eastAsia="SVN-Gilroy" w:hAnsi="SVN-Gilroy" w:cs="SVN-Gilroy"/>
                  </w:rPr>
                  <w:t>Mã số thuế</w:t>
                </w:r>
                <w:sdt>
                  <w:sdtPr>
                    <w:tag w:val="goog_rdk_18"/>
                    <w:id w:val="-633411757"/>
                  </w:sdtPr>
                  <w:sdtEndPr/>
                  <w:sdtContent>
                    <w:r>
                      <w:rPr>
                        <w:rFonts w:ascii="SVN-Gilroy" w:eastAsia="SVN-Gilroy" w:hAnsi="SVN-Gilroy" w:cs="SVN-Gilroy"/>
                      </w:rPr>
                      <w:t xml:space="preserve"> (nếu có)</w:t>
                    </w:r>
                  </w:sdtContent>
                </w:sdt>
                <w:r>
                  <w:rPr>
                    <w:rFonts w:ascii="SVN-Gilroy" w:eastAsia="SVN-Gilroy" w:hAnsi="SVN-Gilroy" w:cs="SVN-Gilroy"/>
                  </w:rPr>
                  <w:t>/</w:t>
                </w:r>
                <w:r w:rsidRPr="002D59A6">
                  <w:rPr>
                    <w:rFonts w:ascii="SVN-Gilroy" w:eastAsia="SVN-Gilroy" w:hAnsi="SVN-Gilroy" w:cs="SVN-Gilroy"/>
                    <w:i/>
                  </w:rPr>
                  <w:t>Tax code</w:t>
                </w:r>
                <w:r>
                  <w:rPr>
                    <w:rFonts w:ascii="SVN-Gilroy" w:eastAsia="SVN-Gilroy" w:hAnsi="SVN-Gilroy" w:cs="SVN-Gilroy"/>
                  </w:rPr>
                  <w:t xml:space="preserve"> </w:t>
                </w:r>
                <w:r w:rsidRPr="002D59A6">
                  <w:rPr>
                    <w:rFonts w:ascii="SVN-Gilroy" w:eastAsia="SVN-Gilroy" w:hAnsi="SVN-Gilroy" w:cs="SVN-Gilroy"/>
                    <w:i/>
                  </w:rPr>
                  <w:t>(if any)</w:t>
                </w:r>
                <w:r>
                  <w:rPr>
                    <w:rFonts w:ascii="SVN-Gilroy" w:eastAsia="SVN-Gilroy" w:hAnsi="SVN-Gilroy" w:cs="SVN-Gilroy"/>
                  </w:rPr>
                  <w:t>………………………………………</w:t>
                </w:r>
                <w:sdt>
                  <w:sdtPr>
                    <w:tag w:val="goog_rdk_20"/>
                    <w:id w:val="38869269"/>
                  </w:sdtPr>
                  <w:sdtEndPr/>
                  <w:sdtContent/>
                </w:sdt>
              </w:p>
            </w:sdtContent>
          </w:sdt>
          <w:sdt>
            <w:sdtPr>
              <w:tag w:val="goog_rdk_26"/>
              <w:id w:val="1101223035"/>
            </w:sdtPr>
            <w:sdtEndPr/>
            <w:sdtContent>
              <w:p w:rsidR="007A3A86" w:rsidRDefault="006C7BDA" w:rsidP="003D1BF8">
                <w:pPr>
                  <w:spacing w:before="60"/>
                  <w:ind w:right="-107"/>
                  <w:jc w:val="both"/>
                  <w:rPr>
                    <w:rFonts w:ascii="SVN-Gilroy" w:eastAsia="SVN-Gilroy" w:hAnsi="SVN-Gilroy" w:cs="SVN-Gilroy"/>
                  </w:rPr>
                </w:pPr>
                <w:sdt>
                  <w:sdtPr>
                    <w:tag w:val="goog_rdk_23"/>
                    <w:id w:val="1208146124"/>
                  </w:sdtPr>
                  <w:sdtEndPr/>
                  <w:sdtContent>
                    <w:sdt>
                      <w:sdtPr>
                        <w:tag w:val="goog_rdk_24"/>
                        <w:id w:val="1295339699"/>
                      </w:sdtPr>
                      <w:sdtEndPr/>
                      <w:sdtContent>
                        <w:r w:rsidR="007A3A86">
                          <w:rPr>
                            <w:rFonts w:ascii="SVN-Gilroy" w:eastAsia="SVN-Gilroy" w:hAnsi="SVN-Gilroy" w:cs="SVN-Gilroy"/>
                          </w:rPr>
                          <w:t>Số định danh của tổ chức (nếu có)</w:t>
                        </w:r>
                        <w:r w:rsidR="00483429">
                          <w:rPr>
                            <w:rFonts w:ascii="SVN-Gilroy" w:eastAsia="SVN-Gilroy" w:hAnsi="SVN-Gilroy" w:cs="SVN-Gilroy"/>
                          </w:rPr>
                          <w:t>/</w:t>
                        </w:r>
                        <w:r w:rsidR="00483429" w:rsidRPr="00E21B2E">
                          <w:rPr>
                            <w:rFonts w:ascii="SVN-Gilroy" w:eastAsia="SVN-Gilroy" w:hAnsi="SVN-Gilroy" w:cs="SVN-Gilroy"/>
                            <w:i/>
                          </w:rPr>
                          <w:t xml:space="preserve"> Organization identification number (if any)</w:t>
                        </w:r>
                        <w:r w:rsidR="007A3A86">
                          <w:rPr>
                            <w:rFonts w:ascii="SVN-Gilroy" w:eastAsia="SVN-Gilroy" w:hAnsi="SVN-Gilroy" w:cs="SVN-Gilroy"/>
                          </w:rPr>
                          <w:t>:</w:t>
                        </w:r>
                        <w:r w:rsidR="002D59A6">
                          <w:rPr>
                            <w:rFonts w:ascii="SVN-Gilroy" w:eastAsia="SVN-Gilroy" w:hAnsi="SVN-Gilroy" w:cs="SVN-Gilroy"/>
                          </w:rPr>
                          <w:t xml:space="preserve"> </w:t>
                        </w:r>
                        <w:r w:rsidR="007A3A86">
                          <w:rPr>
                            <w:rFonts w:ascii="SVN-Gilroy" w:eastAsia="SVN-Gilroy" w:hAnsi="SVN-Gilroy" w:cs="SVN-Gilroy"/>
                          </w:rPr>
                          <w:t>……………………………………</w:t>
                        </w:r>
                      </w:sdtContent>
                    </w:sdt>
                  </w:sdtContent>
                </w:sdt>
                <w:sdt>
                  <w:sdtPr>
                    <w:tag w:val="goog_rdk_25"/>
                    <w:id w:val="-2099397388"/>
                  </w:sdtPr>
                  <w:sdtEndPr/>
                  <w:sdtContent/>
                </w:sdt>
              </w:p>
            </w:sdtContent>
          </w:sdt>
          <w:p w:rsidR="007A3A86" w:rsidRDefault="007A3A86" w:rsidP="003D1BF8">
            <w:pPr>
              <w:tabs>
                <w:tab w:val="left" w:pos="9900"/>
              </w:tabs>
              <w:spacing w:before="60"/>
              <w:ind w:right="257"/>
              <w:jc w:val="both"/>
              <w:rPr>
                <w:rFonts w:ascii="SVN-Gilroy" w:eastAsia="SVN-Gilroy" w:hAnsi="SVN-Gilroy" w:cs="SVN-Gilroy"/>
              </w:rPr>
            </w:pPr>
            <w:r>
              <w:rPr>
                <w:rFonts w:ascii="SVN-Gilroy" w:eastAsia="SVN-Gilroy" w:hAnsi="SVN-Gilroy" w:cs="SVN-Gilroy"/>
              </w:rPr>
              <w:t>Địa chỉ chi nhánh/VPĐD: Theo ghi nhận tại Giấy chứng nhận đăng ký hoạt động Chi nhánh/ VPĐD nêu trên/</w:t>
            </w:r>
            <w:r w:rsidRPr="00483429">
              <w:rPr>
                <w:rFonts w:ascii="SVN-Gilroy" w:eastAsia="SVN-Gilroy" w:hAnsi="SVN-Gilroy" w:cs="SVN-Gilroy"/>
                <w:i/>
              </w:rPr>
              <w:t>Address of Branch/Representative Office: As recorded in the above Certificate of Registration for Branch/Representative Office Operation</w:t>
            </w:r>
            <w:r w:rsidR="00483429">
              <w:rPr>
                <w:rFonts w:ascii="SVN-Gilroy" w:eastAsia="SVN-Gilroy" w:hAnsi="SVN-Gilroy" w:cs="SVN-Gilroy"/>
                <w:i/>
              </w:rPr>
              <w:t>: ……………………………………………………………………</w:t>
            </w:r>
          </w:p>
          <w:p w:rsidR="00280963" w:rsidRDefault="007A3A86" w:rsidP="003D1BF8">
            <w:pPr>
              <w:tabs>
                <w:tab w:val="left" w:pos="9900"/>
              </w:tabs>
              <w:spacing w:before="60"/>
              <w:ind w:right="163"/>
              <w:jc w:val="both"/>
              <w:rPr>
                <w:rFonts w:ascii="SVN-Gilroy" w:eastAsia="SVN-Gilroy" w:hAnsi="SVN-Gilroy" w:cs="SVN-Gilroy"/>
              </w:rPr>
            </w:pPr>
            <w:r>
              <w:rPr>
                <w:rFonts w:ascii="SVN-Gilroy" w:eastAsia="SVN-Gilroy" w:hAnsi="SVN-Gilroy" w:cs="SVN-Gilroy"/>
              </w:rPr>
              <w:t>Địa chỉ giao dịch/</w:t>
            </w:r>
            <w:r w:rsidRPr="00483429">
              <w:rPr>
                <w:rFonts w:ascii="SVN-Gilroy" w:eastAsia="SVN-Gilroy" w:hAnsi="SVN-Gilroy" w:cs="SVN-Gilroy"/>
                <w:i/>
              </w:rPr>
              <w:t>Business address</w:t>
            </w:r>
            <w:r>
              <w:rPr>
                <w:rFonts w:ascii="SVN-Gilroy" w:eastAsia="SVN-Gilroy" w:hAnsi="SVN-Gilroy" w:cs="SVN-Gilroy"/>
              </w:rPr>
              <w:t xml:space="preserve">: </w:t>
            </w:r>
            <w:r w:rsidR="00483429">
              <w:rPr>
                <w:rFonts w:ascii="SVN-Gilroy" w:eastAsia="SVN-Gilroy" w:hAnsi="SVN-Gilroy" w:cs="SVN-Gilroy"/>
              </w:rPr>
              <w:t>……………………………………………………………………………………………………………………</w:t>
            </w:r>
            <w:r>
              <w:rPr>
                <w:rFonts w:ascii="SVN-Gilroy" w:eastAsia="SVN-Gilroy" w:hAnsi="SVN-Gilroy" w:cs="SVN-Gilroy"/>
              </w:rPr>
              <w:t xml:space="preserve"> </w:t>
            </w:r>
            <w:bookmarkStart w:id="1" w:name="bookmark=kix.wfvh1fyln4g0" w:colFirst="0" w:colLast="0"/>
            <w:bookmarkEnd w:id="1"/>
          </w:p>
          <w:p w:rsidR="007A3A86" w:rsidRDefault="007A3A86" w:rsidP="003D1BF8">
            <w:pPr>
              <w:tabs>
                <w:tab w:val="left" w:pos="9900"/>
              </w:tabs>
              <w:spacing w:before="60"/>
              <w:ind w:right="163"/>
              <w:jc w:val="both"/>
              <w:rPr>
                <w:rFonts w:ascii="SVN-Gilroy" w:eastAsia="SVN-Gilroy" w:hAnsi="SVN-Gilroy" w:cs="SVN-Gilroy"/>
              </w:rPr>
            </w:pPr>
            <w:r>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Giống Địa chỉ trụ sở chính/</w:t>
            </w:r>
            <w:r w:rsidRPr="00483429">
              <w:rPr>
                <w:rFonts w:ascii="SVN-Gilroy" w:eastAsia="SVN-Gilroy" w:hAnsi="SVN-Gilroy" w:cs="SVN-Gilroy"/>
                <w:i/>
              </w:rPr>
              <w:t>Same as Head office address</w:t>
            </w:r>
            <w:r w:rsidR="00483429">
              <w:rPr>
                <w:rFonts w:ascii="SVN-Gilroy" w:eastAsia="SVN-Gilroy" w:hAnsi="SVN-Gilroy" w:cs="SVN-Gilroy"/>
              </w:rPr>
              <w:t>:</w:t>
            </w:r>
          </w:p>
          <w:p w:rsidR="007A3A86" w:rsidRDefault="007A3A86" w:rsidP="003D1BF8">
            <w:pPr>
              <w:tabs>
                <w:tab w:val="left" w:pos="9900"/>
              </w:tabs>
              <w:spacing w:before="60"/>
              <w:ind w:right="163"/>
              <w:jc w:val="both"/>
              <w:rPr>
                <w:rFonts w:ascii="SVN-Gilroy" w:eastAsia="SVN-Gilroy" w:hAnsi="SVN-Gilroy" w:cs="SVN-Gilroy"/>
              </w:rPr>
            </w:pPr>
            <w:proofErr w:type="gramStart"/>
            <w:r>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Địa</w:t>
            </w:r>
            <w:proofErr w:type="gramEnd"/>
            <w:r>
              <w:rPr>
                <w:rFonts w:ascii="SVN-Gilroy" w:eastAsia="SVN-Gilroy" w:hAnsi="SVN-Gilroy" w:cs="SVN-Gilroy"/>
              </w:rPr>
              <w:t xml:space="preserve"> chỉ</w:t>
            </w:r>
            <w:r w:rsidR="00483429">
              <w:rPr>
                <w:rFonts w:ascii="SVN-Gilroy" w:eastAsia="SVN-Gilroy" w:hAnsi="SVN-Gilroy" w:cs="SVN-Gilroy"/>
              </w:rPr>
              <w:t xml:space="preserve"> khác</w:t>
            </w:r>
            <w:r>
              <w:rPr>
                <w:rFonts w:ascii="SVN-Gilroy" w:eastAsia="SVN-Gilroy" w:hAnsi="SVN-Gilroy" w:cs="SVN-Gilroy"/>
              </w:rPr>
              <w:t>/Other:…………………………………………………………………………………………</w:t>
            </w:r>
            <w:r w:rsidR="00483429">
              <w:rPr>
                <w:rFonts w:ascii="SVN-Gilroy" w:eastAsia="SVN-Gilroy" w:hAnsi="SVN-Gilroy" w:cs="SVN-Gilroy"/>
              </w:rPr>
              <w:t>……………………………………..</w:t>
            </w:r>
          </w:p>
          <w:p w:rsidR="007A3A86" w:rsidRDefault="007A3A86" w:rsidP="003D1BF8">
            <w:pPr>
              <w:tabs>
                <w:tab w:val="left" w:pos="9900"/>
              </w:tabs>
              <w:spacing w:before="60"/>
              <w:ind w:right="163"/>
              <w:jc w:val="both"/>
              <w:rPr>
                <w:rFonts w:ascii="SVN-Gilroy" w:eastAsia="SVN-Gilroy" w:hAnsi="SVN-Gilroy" w:cs="SVN-Gilroy"/>
              </w:rPr>
            </w:pPr>
            <w:r>
              <w:rPr>
                <w:rFonts w:ascii="SVN-Gilroy" w:eastAsia="SVN-Gilroy" w:hAnsi="SVN-Gilroy" w:cs="SVN-Gilroy"/>
              </w:rPr>
              <w:t>Quận, Huyệ</w:t>
            </w:r>
            <w:r w:rsidR="00483429">
              <w:rPr>
                <w:rFonts w:ascii="SVN-Gilroy" w:eastAsia="SVN-Gilroy" w:hAnsi="SVN-Gilroy" w:cs="SVN-Gilroy"/>
              </w:rPr>
              <w:t>n</w:t>
            </w:r>
            <w:r>
              <w:rPr>
                <w:rFonts w:ascii="SVN-Gilroy" w:eastAsia="SVN-Gilroy" w:hAnsi="SVN-Gilroy" w:cs="SVN-Gilroy"/>
              </w:rPr>
              <w:t>/</w:t>
            </w:r>
            <w:r w:rsidRPr="00483429">
              <w:rPr>
                <w:rFonts w:ascii="SVN-Gilroy" w:eastAsia="SVN-Gilroy" w:hAnsi="SVN-Gilroy" w:cs="SVN-Gilroy"/>
                <w:i/>
              </w:rPr>
              <w:t>District</w:t>
            </w:r>
            <w:r w:rsidR="00483429">
              <w:rPr>
                <w:rFonts w:ascii="SVN-Gilroy" w:eastAsia="SVN-Gilroy" w:hAnsi="SVN-Gilroy" w:cs="SVN-Gilroy"/>
              </w:rPr>
              <w:t xml:space="preserve">: </w:t>
            </w:r>
            <w:r>
              <w:rPr>
                <w:rFonts w:ascii="SVN-Gilroy" w:eastAsia="SVN-Gilroy" w:hAnsi="SVN-Gilroy" w:cs="SVN-Gilroy"/>
              </w:rPr>
              <w:t>………………………..…… Tỉnh, Thành phố/</w:t>
            </w:r>
            <w:r w:rsidRPr="00483429">
              <w:rPr>
                <w:rFonts w:ascii="SVN-Gilroy" w:eastAsia="SVN-Gilroy" w:hAnsi="SVN-Gilroy" w:cs="SVN-Gilroy"/>
                <w:i/>
              </w:rPr>
              <w:t>Province, City</w:t>
            </w:r>
            <w:r w:rsidR="00483429">
              <w:rPr>
                <w:rFonts w:ascii="SVN-Gilroy" w:eastAsia="SVN-Gilroy" w:hAnsi="SVN-Gilroy" w:cs="SVN-Gilroy"/>
              </w:rPr>
              <w:t>:</w:t>
            </w:r>
            <w:r w:rsidR="003D1BF8">
              <w:rPr>
                <w:rFonts w:ascii="SVN-Gilroy" w:eastAsia="SVN-Gilroy" w:hAnsi="SVN-Gilroy" w:cs="SVN-Gilroy"/>
              </w:rPr>
              <w:t xml:space="preserve"> </w:t>
            </w:r>
            <w:r>
              <w:rPr>
                <w:rFonts w:ascii="SVN-Gilroy" w:eastAsia="SVN-Gilroy" w:hAnsi="SVN-Gilroy" w:cs="SVN-Gilroy"/>
              </w:rPr>
              <w:t>……………………….………..………….</w:t>
            </w:r>
          </w:p>
          <w:p w:rsidR="00280963" w:rsidRDefault="007A3A86" w:rsidP="003D1BF8">
            <w:pPr>
              <w:spacing w:before="60"/>
              <w:ind w:right="163"/>
              <w:jc w:val="both"/>
              <w:rPr>
                <w:rFonts w:ascii="SVN-Gilroy" w:eastAsia="SVN-Gilroy" w:hAnsi="SVN-Gilroy" w:cs="SVN-Gilroy"/>
              </w:rPr>
            </w:pPr>
            <w:r>
              <w:rPr>
                <w:rFonts w:ascii="SVN-Gilroy" w:eastAsia="SVN-Gilroy" w:hAnsi="SVN-Gilroy" w:cs="SVN-Gilroy"/>
              </w:rPr>
              <w:t>Số điện thoại cố định/</w:t>
            </w:r>
            <w:r w:rsidRPr="003D1BF8">
              <w:rPr>
                <w:rFonts w:ascii="SVN-Gilroy" w:eastAsia="SVN-Gilroy" w:hAnsi="SVN-Gilroy" w:cs="SVN-Gilroy"/>
                <w:i/>
              </w:rPr>
              <w:t>Landline number</w:t>
            </w:r>
            <w:r>
              <w:rPr>
                <w:rFonts w:ascii="SVN-Gilroy" w:eastAsia="SVN-Gilroy" w:hAnsi="SVN-Gilroy" w:cs="SVN-Gilroy"/>
              </w:rPr>
              <w:t xml:space="preserve">: …………………………………….……….…………. </w:t>
            </w:r>
          </w:p>
          <w:p w:rsidR="007A3A86" w:rsidRDefault="007A3A86" w:rsidP="003D1BF8">
            <w:pPr>
              <w:spacing w:before="60"/>
              <w:ind w:right="163"/>
              <w:jc w:val="both"/>
              <w:rPr>
                <w:rFonts w:ascii="SVN-Gilroy" w:eastAsia="SVN-Gilroy" w:hAnsi="SVN-Gilroy" w:cs="SVN-Gilroy"/>
              </w:rPr>
            </w:pPr>
            <w:r>
              <w:rPr>
                <w:rFonts w:ascii="SVN-Gilroy" w:eastAsia="SVN-Gilroy" w:hAnsi="SVN-Gilroy" w:cs="SVN-Gilroy"/>
              </w:rPr>
              <w:t>Số Fax/</w:t>
            </w:r>
            <w:r w:rsidRPr="003D1BF8">
              <w:rPr>
                <w:rFonts w:ascii="SVN-Gilroy" w:eastAsia="SVN-Gilroy" w:hAnsi="SVN-Gilroy" w:cs="SVN-Gilroy"/>
                <w:i/>
              </w:rPr>
              <w:t>Fax number</w:t>
            </w:r>
            <w:r>
              <w:rPr>
                <w:rFonts w:ascii="SVN-Gilroy" w:eastAsia="SVN-Gilroy" w:hAnsi="SVN-Gilroy" w:cs="SVN-Gilroy"/>
              </w:rPr>
              <w:t>: ……………………………………………..………………..</w:t>
            </w:r>
          </w:p>
          <w:p w:rsidR="00280963" w:rsidRDefault="007A3A86" w:rsidP="003D1BF8">
            <w:pPr>
              <w:spacing w:before="60"/>
              <w:ind w:right="163"/>
              <w:jc w:val="both"/>
              <w:rPr>
                <w:rFonts w:ascii="SVN-Gilroy" w:eastAsia="SVN-Gilroy" w:hAnsi="SVN-Gilroy" w:cs="SVN-Gilroy"/>
              </w:rPr>
            </w:pPr>
            <w:r>
              <w:rPr>
                <w:rFonts w:ascii="SVN-Gilroy" w:eastAsia="SVN-Gilroy" w:hAnsi="SVN-Gilroy" w:cs="SVN-Gilroy"/>
              </w:rPr>
              <w:t>Số điện thoại di động/</w:t>
            </w:r>
            <w:r w:rsidRPr="003D1BF8">
              <w:rPr>
                <w:rFonts w:ascii="SVN-Gilroy" w:eastAsia="SVN-Gilroy" w:hAnsi="SVN-Gilroy" w:cs="SVN-Gilroy"/>
                <w:i/>
              </w:rPr>
              <w:t>Mobile phone number</w:t>
            </w:r>
            <w:r>
              <w:rPr>
                <w:rFonts w:ascii="SVN-Gilroy" w:eastAsia="SVN-Gilroy" w:hAnsi="SVN-Gilroy" w:cs="SVN-Gilroy"/>
              </w:rPr>
              <w:t>: ……………………………………….…………..…</w:t>
            </w:r>
            <w:r w:rsidR="003D1BF8">
              <w:rPr>
                <w:rFonts w:ascii="SVN-Gilroy" w:eastAsia="SVN-Gilroy" w:hAnsi="SVN-Gilroy" w:cs="SVN-Gilroy"/>
              </w:rPr>
              <w:t>………………………………………….</w:t>
            </w:r>
          </w:p>
          <w:p w:rsidR="007A3A86" w:rsidRDefault="007A3A86" w:rsidP="003D1BF8">
            <w:pPr>
              <w:spacing w:before="60"/>
              <w:ind w:right="163"/>
              <w:jc w:val="both"/>
              <w:rPr>
                <w:rFonts w:ascii="SVN-Gilroy" w:eastAsia="SVN-Gilroy" w:hAnsi="SVN-Gilroy" w:cs="SVN-Gilroy"/>
              </w:rPr>
            </w:pPr>
            <w:r>
              <w:rPr>
                <w:rFonts w:ascii="SVN-Gilroy" w:eastAsia="SVN-Gilroy" w:hAnsi="SVN-Gilroy" w:cs="SVN-Gilroy"/>
              </w:rPr>
              <w:t>Email: ………………………………………………..………..……...</w:t>
            </w:r>
          </w:p>
          <w:p w:rsidR="007A3A86" w:rsidRDefault="007A3A86" w:rsidP="003D1BF8">
            <w:pPr>
              <w:tabs>
                <w:tab w:val="left" w:pos="9900"/>
              </w:tabs>
              <w:spacing w:before="60"/>
              <w:ind w:right="163"/>
              <w:jc w:val="both"/>
              <w:rPr>
                <w:rFonts w:ascii="SVN-Gilroy" w:eastAsia="SVN-Gilroy" w:hAnsi="SVN-Gilroy" w:cs="SVN-Gilroy"/>
              </w:rPr>
            </w:pPr>
            <w:r>
              <w:rPr>
                <w:rFonts w:ascii="SVN-Gilroy" w:eastAsia="SVN-Gilroy" w:hAnsi="SVN-Gilroy" w:cs="SVN-Gilroy"/>
              </w:rPr>
              <w:t>(sử dụng để nhận các thông báo từ VPBank)/</w:t>
            </w:r>
            <w:r w:rsidRPr="003D1BF8">
              <w:rPr>
                <w:rFonts w:ascii="SVN-Gilroy" w:eastAsia="SVN-Gilroy" w:hAnsi="SVN-Gilroy" w:cs="SVN-Gilroy"/>
                <w:i/>
              </w:rPr>
              <w:t>(used to receive notifications from VPBank)</w:t>
            </w:r>
          </w:p>
          <w:p w:rsidR="007A3A86" w:rsidRDefault="007A3A86" w:rsidP="003D1BF8">
            <w:pPr>
              <w:spacing w:before="60"/>
              <w:ind w:right="163"/>
              <w:jc w:val="both"/>
              <w:rPr>
                <w:rFonts w:ascii="SVN-Gilroy" w:eastAsia="SVN-Gilroy" w:hAnsi="SVN-Gilroy" w:cs="SVN-Gilroy"/>
              </w:rPr>
            </w:pPr>
            <w:r>
              <w:rPr>
                <w:rFonts w:ascii="SVN-Gilroy" w:eastAsia="SVN-Gilroy" w:hAnsi="SVN-Gilroy" w:cs="SVN-Gilroy"/>
              </w:rPr>
              <w:t>Lĩnh vực hoạt độ</w:t>
            </w:r>
            <w:r w:rsidR="003D1BF8">
              <w:rPr>
                <w:rFonts w:ascii="SVN-Gilroy" w:eastAsia="SVN-Gilroy" w:hAnsi="SVN-Gilroy" w:cs="SVN-Gilroy"/>
              </w:rPr>
              <w:t>ng, kinh doanh</w:t>
            </w:r>
            <w:r>
              <w:rPr>
                <w:rFonts w:ascii="SVN-Gilroy" w:eastAsia="SVN-Gilroy" w:hAnsi="SVN-Gilroy" w:cs="SVN-Gilroy"/>
              </w:rPr>
              <w:t>/</w:t>
            </w:r>
            <w:r w:rsidRPr="003D1BF8">
              <w:rPr>
                <w:rFonts w:ascii="SVN-Gilroy" w:eastAsia="SVN-Gilroy" w:hAnsi="SVN-Gilroy" w:cs="SVN-Gilroy"/>
                <w:i/>
              </w:rPr>
              <w:t>Field of operation</w:t>
            </w:r>
            <w:r>
              <w:rPr>
                <w:rFonts w:ascii="SVN-Gilroy" w:eastAsia="SVN-Gilroy" w:hAnsi="SVN-Gilroy" w:cs="SVN-Gilroy"/>
              </w:rPr>
              <w:t xml:space="preserve">, </w:t>
            </w:r>
            <w:r w:rsidRPr="003D1BF8">
              <w:rPr>
                <w:rFonts w:ascii="SVN-Gilroy" w:eastAsia="SVN-Gilroy" w:hAnsi="SVN-Gilroy" w:cs="SVN-Gilroy"/>
                <w:i/>
              </w:rPr>
              <w:t>business</w:t>
            </w:r>
            <w:r w:rsidR="003D1BF8">
              <w:rPr>
                <w:rFonts w:ascii="SVN-Gilroy" w:eastAsia="SVN-Gilroy" w:hAnsi="SVN-Gilroy" w:cs="SVN-Gilroy"/>
              </w:rPr>
              <w:t xml:space="preserve">: </w:t>
            </w:r>
            <w:r>
              <w:rPr>
                <w:rFonts w:ascii="SVN-Gilroy" w:eastAsia="SVN-Gilroy" w:hAnsi="SVN-Gilroy" w:cs="SVN-Gilroy"/>
              </w:rPr>
              <w:t>……</w:t>
            </w:r>
            <w:r w:rsidR="003D1BF8">
              <w:rPr>
                <w:rFonts w:ascii="SVN-Gilroy" w:eastAsia="SVN-Gilroy" w:hAnsi="SVN-Gilroy" w:cs="SVN-Gilroy"/>
              </w:rPr>
              <w:t>……………………………………………………………..</w:t>
            </w:r>
          </w:p>
          <w:p w:rsidR="007A3A86" w:rsidRPr="00B7584E" w:rsidRDefault="006C7BDA" w:rsidP="004513B8">
            <w:pPr>
              <w:tabs>
                <w:tab w:val="left" w:leader="underscore" w:pos="9900"/>
              </w:tabs>
              <w:spacing w:before="60"/>
              <w:ind w:right="81"/>
              <w:jc w:val="both"/>
              <w:rPr>
                <w:rFonts w:ascii="SVN-Gilroy" w:hAnsi="SVN-Gilroy"/>
                <w:szCs w:val="24"/>
              </w:rPr>
            </w:pPr>
            <w:sdt>
              <w:sdtPr>
                <w:tag w:val="goog_rdk_27"/>
                <w:id w:val="1324464591"/>
                <w:showingPlcHdr/>
              </w:sdtPr>
              <w:sdtEndPr/>
              <w:sdtContent>
                <w:r w:rsidR="004513B8">
                  <w:t xml:space="preserve">     </w:t>
                </w:r>
              </w:sdtContent>
            </w:sdt>
          </w:p>
        </w:tc>
      </w:tr>
      <w:tr w:rsidR="007A3A86" w:rsidRPr="00B7584E" w:rsidTr="004035B0">
        <w:trPr>
          <w:gridAfter w:val="1"/>
          <w:wAfter w:w="6" w:type="dxa"/>
          <w:trHeight w:val="328"/>
        </w:trPr>
        <w:tc>
          <w:tcPr>
            <w:tcW w:w="10874" w:type="dxa"/>
            <w:gridSpan w:val="2"/>
            <w:shd w:val="clear" w:color="auto" w:fill="D9D9D9"/>
            <w:vAlign w:val="center"/>
          </w:tcPr>
          <w:p w:rsidR="007A3A86" w:rsidRPr="00B7584E" w:rsidRDefault="007A3A86" w:rsidP="004513B8">
            <w:pPr>
              <w:tabs>
                <w:tab w:val="left" w:leader="underscore" w:pos="9900"/>
              </w:tabs>
              <w:spacing w:before="60"/>
              <w:rPr>
                <w:rFonts w:ascii="SVN-Gilroy" w:hAnsi="SVN-Gilroy"/>
                <w:b/>
                <w:szCs w:val="24"/>
              </w:rPr>
            </w:pPr>
            <w:r>
              <w:rPr>
                <w:rFonts w:ascii="SVN-Gilroy" w:eastAsia="SVN-Gilroy" w:hAnsi="SVN-Gilroy" w:cs="SVN-Gilroy"/>
                <w:b/>
              </w:rPr>
              <w:t>3. Thông tin FATCA và các thông tin nhận biết khác của Khách hàng/</w:t>
            </w:r>
            <w:r w:rsidRPr="003D1BF8">
              <w:rPr>
                <w:rFonts w:ascii="SVN-Gilroy" w:eastAsia="SVN-Gilroy" w:hAnsi="SVN-Gilroy" w:cs="SVN-Gilroy"/>
                <w:b/>
                <w:i/>
              </w:rPr>
              <w:t>FATCA information and other identification details of the Customer</w:t>
            </w:r>
          </w:p>
        </w:tc>
      </w:tr>
      <w:tr w:rsidR="007A3A86" w:rsidRPr="00B7584E" w:rsidTr="002B0360">
        <w:trPr>
          <w:gridAfter w:val="1"/>
          <w:wAfter w:w="6" w:type="dxa"/>
          <w:trHeight w:val="855"/>
        </w:trPr>
        <w:tc>
          <w:tcPr>
            <w:tcW w:w="10874" w:type="dxa"/>
            <w:gridSpan w:val="2"/>
            <w:shd w:val="clear" w:color="auto" w:fill="auto"/>
            <w:vAlign w:val="center"/>
          </w:tcPr>
          <w:p w:rsidR="007A3A86" w:rsidRDefault="007A3A86" w:rsidP="007A3A86">
            <w:pPr>
              <w:tabs>
                <w:tab w:val="left" w:leader="underscore" w:pos="9900"/>
              </w:tabs>
              <w:ind w:right="-30"/>
              <w:jc w:val="both"/>
              <w:rPr>
                <w:rFonts w:ascii="SVN-Gilroy" w:hAnsi="SVN-Gilroy"/>
                <w:b/>
                <w:szCs w:val="24"/>
              </w:rPr>
            </w:pPr>
            <w:r>
              <w:rPr>
                <w:rFonts w:ascii="SVN-Gilroy" w:eastAsia="SVN-Gilroy" w:hAnsi="SVN-Gilroy" w:cs="SVN-Gilroy"/>
              </w:rPr>
              <w:t>Chi tiết các thông tin FATCA và các thông tin nhận biết khác của Chúng tôi được cung cấp tại Phụ lục Nhận biết Khách hàng và thu thập thông tin FATCA đính kèm Giấy đề nghị</w:t>
            </w:r>
            <w:r w:rsidR="003D1BF8">
              <w:rPr>
                <w:rFonts w:ascii="SVN-Gilroy" w:eastAsia="SVN-Gilroy" w:hAnsi="SVN-Gilroy" w:cs="SVN-Gilroy"/>
              </w:rPr>
              <w:t xml:space="preserve"> này</w:t>
            </w:r>
            <w:r>
              <w:rPr>
                <w:rFonts w:ascii="SVN-Gilroy" w:eastAsia="SVN-Gilroy" w:hAnsi="SVN-Gilroy" w:cs="SVN-Gilroy"/>
              </w:rPr>
              <w:t>/</w:t>
            </w:r>
            <w:r w:rsidRPr="003D1BF8">
              <w:rPr>
                <w:rFonts w:ascii="SVN-Gilroy" w:eastAsia="SVN-Gilroy" w:hAnsi="SVN-Gilroy" w:cs="SVN-Gilroy"/>
                <w:i/>
              </w:rPr>
              <w:t>Details of our FATCA information and other identification information are provided in the Customer Identification and FATCA Information Collection Appendix attached to this Request Form.</w:t>
            </w:r>
          </w:p>
        </w:tc>
      </w:tr>
      <w:tr w:rsidR="007A3A86" w:rsidRPr="00B7584E" w:rsidTr="004035B0">
        <w:trPr>
          <w:gridAfter w:val="1"/>
          <w:wAfter w:w="6" w:type="dxa"/>
          <w:trHeight w:val="328"/>
        </w:trPr>
        <w:tc>
          <w:tcPr>
            <w:tcW w:w="10874" w:type="dxa"/>
            <w:gridSpan w:val="2"/>
            <w:shd w:val="clear" w:color="auto" w:fill="D9D9D9"/>
            <w:vAlign w:val="center"/>
            <w:hideMark/>
          </w:tcPr>
          <w:p w:rsidR="007A3A86" w:rsidRPr="00B7584E" w:rsidRDefault="007A3A86" w:rsidP="007A3A86">
            <w:pPr>
              <w:tabs>
                <w:tab w:val="left" w:leader="underscore" w:pos="9900"/>
              </w:tabs>
              <w:spacing w:before="60"/>
              <w:ind w:right="-634"/>
              <w:rPr>
                <w:rFonts w:ascii="SVN-Gilroy" w:hAnsi="SVN-Gilroy"/>
                <w:b/>
                <w:i/>
                <w:szCs w:val="24"/>
              </w:rPr>
            </w:pPr>
            <w:r>
              <w:rPr>
                <w:rFonts w:ascii="SVN-Gilroy" w:eastAsia="SVN-Gilroy" w:hAnsi="SVN-Gilroy" w:cs="SVN-Gilroy"/>
                <w:b/>
              </w:rPr>
              <w:t>II. ĐỀ NGHỊ ĐĂNG KÝ DỊCH VỤ CỦA KHÁCH HÀNG/</w:t>
            </w:r>
            <w:r w:rsidRPr="003D1BF8">
              <w:rPr>
                <w:rFonts w:ascii="SVN-Gilroy" w:eastAsia="SVN-Gilroy" w:hAnsi="SVN-Gilroy" w:cs="SVN-Gilroy"/>
                <w:b/>
                <w:i/>
              </w:rPr>
              <w:t>REQUEST FOR SERVICE REGISTRATION BY CUSTOMER*</w:t>
            </w:r>
          </w:p>
        </w:tc>
      </w:tr>
      <w:tr w:rsidR="007A3A86" w:rsidRPr="00B7584E" w:rsidTr="00D206C5">
        <w:trPr>
          <w:gridAfter w:val="1"/>
          <w:wAfter w:w="6" w:type="dxa"/>
          <w:trHeight w:val="328"/>
        </w:trPr>
        <w:tc>
          <w:tcPr>
            <w:tcW w:w="10874" w:type="dxa"/>
            <w:gridSpan w:val="2"/>
            <w:shd w:val="clear" w:color="auto" w:fill="auto"/>
            <w:vAlign w:val="center"/>
          </w:tcPr>
          <w:p w:rsidR="007A3A86" w:rsidRDefault="007A3A86" w:rsidP="003D1BF8">
            <w:pPr>
              <w:tabs>
                <w:tab w:val="left" w:pos="9900"/>
              </w:tabs>
              <w:spacing w:before="60"/>
              <w:ind w:right="122"/>
              <w:jc w:val="both"/>
              <w:rPr>
                <w:rFonts w:ascii="SVN-Gilroy" w:eastAsia="SVN-Gilroy" w:hAnsi="SVN-Gilroy" w:cs="SVN-Gilroy"/>
                <w:b/>
              </w:rPr>
            </w:pPr>
            <w:r>
              <w:rPr>
                <w:rFonts w:ascii="SVN-Gilroy" w:eastAsia="SVN-Gilroy" w:hAnsi="SVN-Gilroy" w:cs="SVN-Gilroy"/>
                <w:b/>
              </w:rPr>
              <w:t>Bằng Giấy đề nghị đăng ký kiêm hợp đồng sử dụng dịch vụ này (sau đây gọi chung là “Giấy đề nghị”),  đề nghị Quý Ngân hàng đăng ký dịch vụ cho Chúng tôi theo nhu cầu dướ</w:t>
            </w:r>
            <w:r w:rsidR="003D1BF8">
              <w:rPr>
                <w:rFonts w:ascii="SVN-Gilroy" w:eastAsia="SVN-Gilroy" w:hAnsi="SVN-Gilroy" w:cs="SVN-Gilroy"/>
                <w:b/>
              </w:rPr>
              <w:t>i đây</w:t>
            </w:r>
            <w:r>
              <w:rPr>
                <w:rFonts w:ascii="SVN-Gilroy" w:eastAsia="SVN-Gilroy" w:hAnsi="SVN-Gilroy" w:cs="SVN-Gilroy"/>
                <w:b/>
              </w:rPr>
              <w:t>/</w:t>
            </w:r>
            <w:r w:rsidRPr="003D1BF8">
              <w:rPr>
                <w:rFonts w:ascii="SVN-Gilroy" w:eastAsia="SVN-Gilroy" w:hAnsi="SVN-Gilroy" w:cs="SVN-Gilroy"/>
                <w:b/>
                <w:i/>
              </w:rPr>
              <w:t>By this Application for Registration cum Service Usage Agreement (hereinafter referred to as "Application"), we request your Bank to register services for us according to the following</w:t>
            </w:r>
            <w:r>
              <w:rPr>
                <w:rFonts w:ascii="SVN-Gilroy" w:eastAsia="SVN-Gilroy" w:hAnsi="SVN-Gilroy" w:cs="SVN-Gilroy"/>
                <w:b/>
              </w:rPr>
              <w:t xml:space="preserve"> requirements:</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72"/>
              <w:gridCol w:w="5403"/>
              <w:gridCol w:w="8"/>
            </w:tblGrid>
            <w:tr w:rsidR="007A3A86" w:rsidTr="003D1BF8">
              <w:tc>
                <w:tcPr>
                  <w:tcW w:w="5272" w:type="dxa"/>
                  <w:shd w:val="clear" w:color="auto" w:fill="auto"/>
                </w:tcPr>
                <w:p w:rsidR="007A3A86" w:rsidRPr="003D1BF8" w:rsidRDefault="007A3A86" w:rsidP="003D1BF8">
                  <w:pPr>
                    <w:spacing w:before="60"/>
                    <w:jc w:val="both"/>
                    <w:rPr>
                      <w:rFonts w:ascii="SVN-Gilroy" w:eastAsia="SVN-Gilroy" w:hAnsi="SVN-Gilroy" w:cs="SVN-Gilroy"/>
                    </w:rPr>
                  </w:pPr>
                  <w:r w:rsidRPr="003D1BF8">
                    <w:rPr>
                      <w:rFonts w:ascii="SVN-Gilroy" w:eastAsia="SVN-Gilroy" w:hAnsi="SVN-Gilroy" w:cs="SVN-Gilroy"/>
                    </w:rPr>
                    <w:t>☐ Đăng ký mở tài khoản thanh toán/</w:t>
                  </w:r>
                  <w:r w:rsidRPr="003D1BF8">
                    <w:rPr>
                      <w:rFonts w:ascii="SVN-Gilroy" w:eastAsia="SVN-Gilroy" w:hAnsi="SVN-Gilroy" w:cs="SVN-Gilroy"/>
                      <w:i/>
                    </w:rPr>
                    <w:t>Register to open an account and issue and use a debit card</w:t>
                  </w:r>
                  <w:r w:rsidRPr="003D1BF8">
                    <w:rPr>
                      <w:rFonts w:ascii="SVN-Gilroy" w:eastAsia="SVN-Gilroy" w:hAnsi="SVN-Gilroy" w:cs="SVN-Gilroy"/>
                    </w:rPr>
                    <w:t xml:space="preserve"> </w:t>
                  </w:r>
                </w:p>
              </w:tc>
              <w:tc>
                <w:tcPr>
                  <w:tcW w:w="5411" w:type="dxa"/>
                  <w:gridSpan w:val="2"/>
                  <w:shd w:val="clear" w:color="auto" w:fill="auto"/>
                </w:tcPr>
                <w:p w:rsidR="007A3A86" w:rsidRDefault="007A3A86" w:rsidP="003D1BF8">
                  <w:pPr>
                    <w:tabs>
                      <w:tab w:val="left" w:pos="9900"/>
                    </w:tabs>
                    <w:spacing w:before="60"/>
                    <w:jc w:val="both"/>
                    <w:rPr>
                      <w:rFonts w:ascii="SVN-Gilroy" w:eastAsia="SVN-Gilroy" w:hAnsi="SVN-Gilroy" w:cs="SVN-Gilroy"/>
                    </w:rPr>
                  </w:pPr>
                  <w:r>
                    <w:rPr>
                      <w:rFonts w:ascii="SVN-Gilroy" w:eastAsia="SVN-Gilroy" w:hAnsi="SVN-Gilroy" w:cs="SVN-Gilroy"/>
                    </w:rPr>
                    <w:t>☐ Đăng ký phát hành và sử dụng thẻ ghi nợ/</w:t>
                  </w:r>
                  <w:r w:rsidRPr="003D1BF8">
                    <w:rPr>
                      <w:rFonts w:ascii="SVN-Gilroy" w:eastAsia="SVN-Gilroy" w:hAnsi="SVN-Gilroy" w:cs="SVN-Gilroy"/>
                      <w:i/>
                    </w:rPr>
                    <w:t>Register for issuance and use of a debit card</w:t>
                  </w:r>
                </w:p>
              </w:tc>
            </w:tr>
            <w:tr w:rsidR="007A3A86" w:rsidTr="003D1BF8">
              <w:tc>
                <w:tcPr>
                  <w:tcW w:w="5272" w:type="dxa"/>
                  <w:shd w:val="clear" w:color="auto" w:fill="auto"/>
                </w:tcPr>
                <w:p w:rsidR="007A3A86" w:rsidRPr="003D1BF8" w:rsidRDefault="007A3A86" w:rsidP="003D1BF8">
                  <w:pPr>
                    <w:jc w:val="both"/>
                    <w:rPr>
                      <w:rFonts w:ascii="SVN-Gilroy" w:eastAsia="SVN-Gilroy" w:hAnsi="SVN-Gilroy" w:cs="SVN-Gilroy"/>
                    </w:rPr>
                  </w:pPr>
                  <w:r w:rsidRPr="003D1BF8">
                    <w:rPr>
                      <w:rFonts w:ascii="SVN-Gilroy" w:eastAsia="SVN-Gilroy" w:hAnsi="SVN-Gilroy" w:cs="SVN-Gilroy"/>
                    </w:rPr>
                    <w:t>☐ Đăng ký mở tài khoản thanh toán chung/</w:t>
                  </w:r>
                  <w:r w:rsidRPr="003D1BF8">
                    <w:rPr>
                      <w:rFonts w:ascii="SVN-Gilroy" w:eastAsia="SVN-Gilroy" w:hAnsi="SVN-Gilroy" w:cs="SVN-Gilroy"/>
                      <w:i/>
                    </w:rPr>
                    <w:t>Register to open an account to use the general transaction payment service via Fax</w:t>
                  </w:r>
                </w:p>
              </w:tc>
              <w:tc>
                <w:tcPr>
                  <w:tcW w:w="5411" w:type="dxa"/>
                  <w:gridSpan w:val="2"/>
                  <w:shd w:val="clear" w:color="auto" w:fill="auto"/>
                </w:tcPr>
                <w:p w:rsidR="007A3A86" w:rsidRDefault="007A3A86" w:rsidP="003D1BF8">
                  <w:pPr>
                    <w:tabs>
                      <w:tab w:val="left" w:pos="9900"/>
                    </w:tabs>
                    <w:jc w:val="both"/>
                    <w:rPr>
                      <w:rFonts w:ascii="SVN-Gilroy" w:eastAsia="SVN-Gilroy" w:hAnsi="SVN-Gilroy" w:cs="SVN-Gilroy"/>
                    </w:rPr>
                  </w:pPr>
                  <w:r>
                    <w:rPr>
                      <w:rFonts w:ascii="SVN-Gilroy" w:eastAsia="SVN-Gilroy" w:hAnsi="SVN-Gilroy" w:cs="SVN-Gilroy"/>
                    </w:rPr>
                    <w:t xml:space="preserve">☐ Đăng ký sử dụng dịch vụ Giao dịch qua </w:t>
                  </w:r>
                  <w:r w:rsidRPr="003D1BF8">
                    <w:rPr>
                      <w:rFonts w:ascii="SVN-Gilroy" w:eastAsia="SVN-Gilroy" w:hAnsi="SVN-Gilroy" w:cs="SVN-Gilroy"/>
                      <w:i/>
                    </w:rPr>
                    <w:t>Fax/Register to use Fax Transaction Service</w:t>
                  </w:r>
                </w:p>
              </w:tc>
            </w:tr>
            <w:tr w:rsidR="007A3A86" w:rsidTr="003D1BF8">
              <w:tc>
                <w:tcPr>
                  <w:tcW w:w="5272" w:type="dxa"/>
                  <w:shd w:val="clear" w:color="auto" w:fill="auto"/>
                </w:tcPr>
                <w:p w:rsidR="007A3A86" w:rsidRPr="003D1BF8" w:rsidRDefault="007A3A86" w:rsidP="003D1BF8">
                  <w:pPr>
                    <w:jc w:val="both"/>
                    <w:rPr>
                      <w:rFonts w:ascii="SVN-Gilroy" w:eastAsia="SVN-Gilroy" w:hAnsi="SVN-Gilroy" w:cs="SVN-Gilroy"/>
                    </w:rPr>
                  </w:pPr>
                  <w:r w:rsidRPr="003D1BF8">
                    <w:rPr>
                      <w:rFonts w:ascii="SVN-Gilroy" w:eastAsia="SVN-Gilroy" w:hAnsi="SVN-Gilroy" w:cs="SVN-Gilroy"/>
                    </w:rPr>
                    <w:lastRenderedPageBreak/>
                    <w:t>☐ Đăng ký sử dụng dịch vụ VPBank NeoBiz/</w:t>
                  </w:r>
                  <w:r w:rsidRPr="003D1BF8">
                    <w:rPr>
                      <w:rFonts w:ascii="SVN-Gilroy" w:eastAsia="SVN-Gilroy" w:hAnsi="SVN-Gilroy" w:cs="SVN-Gilroy"/>
                      <w:i/>
                    </w:rPr>
                    <w:t>Register to use VPBank NeoBiz service</w:t>
                  </w:r>
                </w:p>
              </w:tc>
              <w:tc>
                <w:tcPr>
                  <w:tcW w:w="5411" w:type="dxa"/>
                  <w:gridSpan w:val="2"/>
                  <w:shd w:val="clear" w:color="auto" w:fill="auto"/>
                </w:tcPr>
                <w:p w:rsidR="007A3A86" w:rsidRDefault="007A3A86" w:rsidP="003D1BF8">
                  <w:pPr>
                    <w:tabs>
                      <w:tab w:val="left" w:pos="9900"/>
                    </w:tabs>
                    <w:jc w:val="both"/>
                    <w:rPr>
                      <w:rFonts w:ascii="SVN-Gilroy" w:eastAsia="SVN-Gilroy" w:hAnsi="SVN-Gilroy" w:cs="SVN-Gilroy"/>
                    </w:rPr>
                  </w:pPr>
                  <w:r>
                    <w:rPr>
                      <w:rFonts w:ascii="SVN-Gilroy" w:eastAsia="SVN-Gilroy" w:hAnsi="SVN-Gilroy" w:cs="SVN-Gilroy"/>
                    </w:rPr>
                    <w:t xml:space="preserve">☐ Đăng ký sử dụng dịch vụ Giao dịch qua </w:t>
                  </w:r>
                  <w:r w:rsidRPr="003D1BF8">
                    <w:rPr>
                      <w:rFonts w:ascii="SVN-Gilroy" w:eastAsia="SVN-Gilroy" w:hAnsi="SVN-Gilroy" w:cs="SVN-Gilroy"/>
                      <w:i/>
                    </w:rPr>
                    <w:t>Email/Register to use Email Transaction Service</w:t>
                  </w:r>
                </w:p>
              </w:tc>
            </w:tr>
            <w:tr w:rsidR="007A3A86" w:rsidTr="003D1BF8">
              <w:trPr>
                <w:gridAfter w:val="1"/>
                <w:wAfter w:w="8" w:type="dxa"/>
              </w:trPr>
              <w:tc>
                <w:tcPr>
                  <w:tcW w:w="10675" w:type="dxa"/>
                  <w:gridSpan w:val="2"/>
                  <w:shd w:val="clear" w:color="auto" w:fill="auto"/>
                </w:tcPr>
                <w:p w:rsidR="007A3A86" w:rsidRDefault="007A3A86" w:rsidP="00D206C5">
                  <w:pPr>
                    <w:tabs>
                      <w:tab w:val="left" w:pos="9900"/>
                    </w:tabs>
                    <w:ind w:right="-634"/>
                    <w:rPr>
                      <w:rFonts w:ascii="SVN-Gilroy" w:eastAsia="SVN-Gilroy" w:hAnsi="SVN-Gilroy" w:cs="SVN-Gilroy"/>
                    </w:rPr>
                  </w:pPr>
                </w:p>
              </w:tc>
            </w:tr>
          </w:tbl>
          <w:p w:rsidR="007A3A86" w:rsidRDefault="007A3A86" w:rsidP="00D206C5">
            <w:pPr>
              <w:tabs>
                <w:tab w:val="left" w:pos="9900"/>
              </w:tabs>
              <w:spacing w:before="60"/>
              <w:ind w:right="110"/>
              <w:rPr>
                <w:rFonts w:ascii="SVN-Gilroy" w:eastAsia="SVN-Gilroy" w:hAnsi="SVN-Gilroy" w:cs="SVN-Gilroy"/>
              </w:rPr>
            </w:pPr>
            <w:r>
              <w:rPr>
                <w:rFonts w:ascii="SVN-Gilroy" w:eastAsia="SVN-Gilroy" w:hAnsi="SVN-Gilroy" w:cs="SVN-Gilroy"/>
              </w:rPr>
              <w:t>Chi tiết nội dung đăng ký dịch vụ của Chúng tôi được nêu tại (các) Phụ lục đính kèm Giấy đề nghị này, bao gồ</w:t>
            </w:r>
            <w:r w:rsidR="003D1BF8">
              <w:rPr>
                <w:rFonts w:ascii="SVN-Gilroy" w:eastAsia="SVN-Gilroy" w:hAnsi="SVN-Gilroy" w:cs="SVN-Gilroy"/>
              </w:rPr>
              <w:t>m</w:t>
            </w:r>
            <w:r>
              <w:rPr>
                <w:rFonts w:ascii="SVN-Gilroy" w:eastAsia="SVN-Gilroy" w:hAnsi="SVN-Gilroy" w:cs="SVN-Gilroy"/>
              </w:rPr>
              <w:t>/</w:t>
            </w:r>
            <w:r w:rsidRPr="003D1BF8">
              <w:rPr>
                <w:rFonts w:ascii="SVN-Gilroy" w:eastAsia="SVN-Gilroy" w:hAnsi="SVN-Gilroy" w:cs="SVN-Gilroy"/>
                <w:i/>
              </w:rPr>
              <w:t>Details of our service registration are stated in the Appendix(es) attached to this Application, including:</w:t>
            </w:r>
          </w:p>
          <w:p w:rsidR="007A3A86" w:rsidRDefault="00280963" w:rsidP="00D206C5">
            <w:pPr>
              <w:spacing w:before="60"/>
              <w:rPr>
                <w:rFonts w:ascii="SVN-Gilroy" w:eastAsia="SVN-Gilroy" w:hAnsi="SVN-Gilroy" w:cs="SVN-Gilroy"/>
              </w:rPr>
            </w:pPr>
            <w:r>
              <w:rPr>
                <w:rFonts w:ascii="SVN-Gilroy" w:eastAsia="SVN-Gilroy" w:hAnsi="SVN-Gilroy" w:cs="SVN-Gilroy"/>
              </w:rPr>
              <w:t xml:space="preserve">- </w:t>
            </w:r>
            <w:r w:rsidR="007A3A86">
              <w:rPr>
                <w:rFonts w:ascii="SVN-Gilroy" w:eastAsia="SVN-Gilroy" w:hAnsi="SVN-Gilroy" w:cs="SVN-Gilroy"/>
              </w:rPr>
              <w:t>Phụ lục/</w:t>
            </w:r>
            <w:r w:rsidR="007A3A86" w:rsidRPr="003D1BF8">
              <w:rPr>
                <w:rFonts w:ascii="SVN-Gilroy" w:eastAsia="SVN-Gilroy" w:hAnsi="SVN-Gilroy" w:cs="SVN-Gilroy"/>
                <w:i/>
              </w:rPr>
              <w:t xml:space="preserve">Appendix </w:t>
            </w:r>
            <w:r w:rsidR="007A3A86">
              <w:rPr>
                <w:rFonts w:ascii="SVN-Gilroy" w:eastAsia="SVN-Gilroy" w:hAnsi="SVN-Gilroy" w:cs="SVN-Gilroy"/>
              </w:rPr>
              <w:t>……………………………………………………………………………….………………………….………..</w:t>
            </w:r>
            <w:sdt>
              <w:sdtPr>
                <w:tag w:val="goog_rdk_28"/>
                <w:id w:val="-1943292961"/>
              </w:sdtPr>
              <w:sdtEndPr/>
              <w:sdtContent>
                <w:r w:rsidR="007A3A86">
                  <w:rPr>
                    <w:rFonts w:ascii="SVN-Gilroy" w:eastAsia="SVN-Gilroy" w:hAnsi="SVN-Gilroy" w:cs="SVN-Gilroy"/>
                  </w:rPr>
                  <w:t>.…………………….</w:t>
                </w:r>
              </w:sdtContent>
            </w:sdt>
            <w:sdt>
              <w:sdtPr>
                <w:tag w:val="goog_rdk_29"/>
                <w:id w:val="-793061690"/>
              </w:sdtPr>
              <w:sdtEndPr/>
              <w:sdtContent>
                <w:r w:rsidR="007A3A86">
                  <w:rPr>
                    <w:rFonts w:ascii="SVN-Gilroy" w:eastAsia="SVN-Gilroy" w:hAnsi="SVN-Gilroy" w:cs="SVN-Gilroy"/>
                  </w:rPr>
                  <w:t>…</w:t>
                </w:r>
                <w:r w:rsidR="003D1BF8">
                  <w:rPr>
                    <w:rFonts w:ascii="SVN-Gilroy" w:eastAsia="SVN-Gilroy" w:hAnsi="SVN-Gilroy" w:cs="SVN-Gilroy"/>
                  </w:rPr>
                  <w:t>……</w:t>
                </w:r>
                <w:r w:rsidR="007A3A86">
                  <w:rPr>
                    <w:rFonts w:ascii="SVN-Gilroy" w:eastAsia="SVN-Gilroy" w:hAnsi="SVN-Gilroy" w:cs="SVN-Gilroy"/>
                  </w:rPr>
                  <w:t>.</w:t>
                </w:r>
              </w:sdtContent>
            </w:sdt>
          </w:p>
          <w:p w:rsidR="007A3A86" w:rsidRDefault="007A3A86" w:rsidP="00D206C5">
            <w:pPr>
              <w:spacing w:before="60"/>
              <w:rPr>
                <w:rFonts w:ascii="SVN-Gilroy" w:eastAsia="SVN-Gilroy" w:hAnsi="SVN-Gilroy" w:cs="SVN-Gilroy"/>
              </w:rPr>
            </w:pPr>
            <w:r>
              <w:rPr>
                <w:rFonts w:ascii="SVN-Gilroy" w:eastAsia="SVN-Gilroy" w:hAnsi="SVN-Gilroy" w:cs="SVN-Gilroy"/>
              </w:rPr>
              <w:t>- Phụ lục/Appendix ……………………………………………….…………………………….……….</w:t>
            </w:r>
            <w:sdt>
              <w:sdtPr>
                <w:tag w:val="goog_rdk_30"/>
                <w:id w:val="-584833544"/>
              </w:sdtPr>
              <w:sdtEndPr/>
              <w:sdtContent>
                <w:r>
                  <w:rPr>
                    <w:rFonts w:ascii="SVN-Gilroy" w:eastAsia="SVN-Gilroy" w:hAnsi="SVN-Gilroy" w:cs="SVN-Gilroy"/>
                  </w:rPr>
                  <w:t>.……………………..</w:t>
                </w:r>
              </w:sdtContent>
            </w:sdt>
            <w:sdt>
              <w:sdtPr>
                <w:tag w:val="goog_rdk_31"/>
                <w:id w:val="-111982188"/>
              </w:sdtPr>
              <w:sdtEndPr/>
              <w:sdtContent>
                <w:r>
                  <w:rPr>
                    <w:rFonts w:ascii="SVN-Gilroy" w:eastAsia="SVN-Gilroy" w:hAnsi="SVN-Gilroy" w:cs="SVN-Gilroy"/>
                  </w:rPr>
                  <w:t>.…………………………………….</w:t>
                </w:r>
              </w:sdtContent>
            </w:sdt>
          </w:p>
          <w:p w:rsidR="007A3A86" w:rsidRDefault="007A3A86" w:rsidP="00D206C5">
            <w:pPr>
              <w:spacing w:before="60"/>
              <w:rPr>
                <w:rFonts w:ascii="SVN-Gilroy" w:eastAsia="SVN-Gilroy" w:hAnsi="SVN-Gilroy" w:cs="SVN-Gilroy"/>
              </w:rPr>
            </w:pPr>
            <w:r>
              <w:rPr>
                <w:rFonts w:ascii="SVN-Gilroy" w:eastAsia="SVN-Gilroy" w:hAnsi="SVN-Gilroy" w:cs="SVN-Gilroy"/>
              </w:rPr>
              <w:t>- Phụ lục/Appendix ………………………………………………….……………………………….………..……………………</w:t>
            </w:r>
            <w:sdt>
              <w:sdtPr>
                <w:tag w:val="goog_rdk_32"/>
                <w:id w:val="250091407"/>
              </w:sdtPr>
              <w:sdtEndPr/>
              <w:sdtContent>
                <w:r>
                  <w:rPr>
                    <w:rFonts w:ascii="SVN-Gilroy" w:eastAsia="SVN-Gilroy" w:hAnsi="SVN-Gilroy" w:cs="SVN-Gilroy"/>
                  </w:rPr>
                  <w:t>……</w:t>
                </w:r>
              </w:sdtContent>
            </w:sdt>
            <w:sdt>
              <w:sdtPr>
                <w:tag w:val="goog_rdk_33"/>
                <w:id w:val="87362886"/>
              </w:sdtPr>
              <w:sdtEndPr/>
              <w:sdtContent>
                <w:r>
                  <w:rPr>
                    <w:rFonts w:ascii="SVN-Gilroy" w:eastAsia="SVN-Gilroy" w:hAnsi="SVN-Gilroy" w:cs="SVN-Gilroy"/>
                  </w:rPr>
                  <w:t>………………</w:t>
                </w:r>
                <w:r w:rsidR="003D1BF8">
                  <w:rPr>
                    <w:rFonts w:ascii="SVN-Gilroy" w:eastAsia="SVN-Gilroy" w:hAnsi="SVN-Gilroy" w:cs="SVN-Gilroy"/>
                  </w:rPr>
                  <w:t>…………….</w:t>
                </w:r>
              </w:sdtContent>
            </w:sdt>
          </w:p>
          <w:p w:rsidR="007A3A86" w:rsidRDefault="007A3A86" w:rsidP="00D206C5">
            <w:pPr>
              <w:spacing w:before="60"/>
              <w:rPr>
                <w:rFonts w:ascii="SVN-Gilroy" w:eastAsia="SVN-Gilroy" w:hAnsi="SVN-Gilroy" w:cs="SVN-Gilroy"/>
              </w:rPr>
            </w:pPr>
            <w:bookmarkStart w:id="2" w:name="_heading=h.30j0zll" w:colFirst="0" w:colLast="0"/>
            <w:bookmarkEnd w:id="2"/>
            <w:r>
              <w:rPr>
                <w:rFonts w:ascii="SVN-Gilroy" w:eastAsia="SVN-Gilroy" w:hAnsi="SVN-Gilroy" w:cs="SVN-Gilroy"/>
              </w:rPr>
              <w:t>- Phụ lục/Appendix …………………………………………………………………………………….……………………………….………..……………………</w:t>
            </w:r>
          </w:p>
          <w:p w:rsidR="007A3A86" w:rsidRDefault="007A3A86" w:rsidP="00D206C5">
            <w:pPr>
              <w:spacing w:before="60"/>
              <w:rPr>
                <w:rFonts w:ascii="SVN-Gilroy" w:eastAsia="SVN-Gilroy" w:hAnsi="SVN-Gilroy" w:cs="SVN-Gilroy"/>
              </w:rPr>
            </w:pPr>
            <w:r>
              <w:rPr>
                <w:rFonts w:ascii="SVN-Gilroy" w:eastAsia="SVN-Gilroy" w:hAnsi="SVN-Gilroy" w:cs="SVN-Gilroy"/>
              </w:rPr>
              <w:t>- Phụ lục/Appendix ………………………………………………………….……………………………….………..……………………………</w:t>
            </w:r>
            <w:sdt>
              <w:sdtPr>
                <w:tag w:val="goog_rdk_36"/>
                <w:id w:val="-686761001"/>
              </w:sdtPr>
              <w:sdtEndPr/>
              <w:sdtContent>
                <w:r>
                  <w:rPr>
                    <w:rFonts w:ascii="SVN-Gilroy" w:eastAsia="SVN-Gilroy" w:hAnsi="SVN-Gilroy" w:cs="SVN-Gilroy"/>
                  </w:rPr>
                  <w:t>………</w:t>
                </w:r>
                <w:r w:rsidR="003D1BF8">
                  <w:rPr>
                    <w:rFonts w:ascii="SVN-Gilroy" w:eastAsia="SVN-Gilroy" w:hAnsi="SVN-Gilroy" w:cs="SVN-Gilroy"/>
                  </w:rPr>
                  <w:t>…………</w:t>
                </w:r>
              </w:sdtContent>
            </w:sdt>
          </w:p>
          <w:p w:rsidR="007A3A86" w:rsidRPr="00B7584E" w:rsidRDefault="007A3A86" w:rsidP="00D206C5">
            <w:pPr>
              <w:tabs>
                <w:tab w:val="left" w:leader="underscore" w:pos="9900"/>
              </w:tabs>
              <w:spacing w:before="60"/>
              <w:ind w:right="122"/>
              <w:rPr>
                <w:rFonts w:ascii="SVN-Gilroy" w:hAnsi="SVN-Gilroy"/>
                <w:b/>
                <w:szCs w:val="24"/>
              </w:rPr>
            </w:pPr>
            <w:r>
              <w:rPr>
                <w:rFonts w:ascii="SVN-Gilroy" w:eastAsia="SVN-Gilroy" w:hAnsi="SVN-Gilroy" w:cs="SVN-Gilroy"/>
              </w:rPr>
              <w:t xml:space="preserve"> (Các) Phụ lục đính kèm là một phần gắn liền không tách rời của Giấy đề nghị</w:t>
            </w:r>
            <w:r w:rsidR="003D1BF8">
              <w:rPr>
                <w:rFonts w:ascii="SVN-Gilroy" w:eastAsia="SVN-Gilroy" w:hAnsi="SVN-Gilroy" w:cs="SVN-Gilroy"/>
              </w:rPr>
              <w:t xml:space="preserve"> này</w:t>
            </w:r>
            <w:r>
              <w:rPr>
                <w:rFonts w:ascii="SVN-Gilroy" w:eastAsia="SVN-Gilroy" w:hAnsi="SVN-Gilroy" w:cs="SVN-Gilroy"/>
              </w:rPr>
              <w:t>/</w:t>
            </w:r>
            <w:r w:rsidRPr="003D1BF8">
              <w:rPr>
                <w:rFonts w:ascii="SVN-Gilroy" w:eastAsia="SVN-Gilroy" w:hAnsi="SVN-Gilroy" w:cs="SVN-Gilroy"/>
                <w:i/>
              </w:rPr>
              <w:t xml:space="preserve">The attached </w:t>
            </w:r>
            <w:proofErr w:type="gramStart"/>
            <w:r w:rsidRPr="003D1BF8">
              <w:rPr>
                <w:rFonts w:ascii="SVN-Gilroy" w:eastAsia="SVN-Gilroy" w:hAnsi="SVN-Gilroy" w:cs="SVN-Gilroy"/>
                <w:i/>
              </w:rPr>
              <w:t>Appendix(</w:t>
            </w:r>
            <w:proofErr w:type="gramEnd"/>
            <w:r w:rsidRPr="003D1BF8">
              <w:rPr>
                <w:rFonts w:ascii="SVN-Gilroy" w:eastAsia="SVN-Gilroy" w:hAnsi="SVN-Gilroy" w:cs="SVN-Gilroy"/>
                <w:i/>
              </w:rPr>
              <w:t>es) are an integral part of this Application.</w:t>
            </w:r>
          </w:p>
        </w:tc>
      </w:tr>
      <w:tr w:rsidR="007A3A86" w:rsidRPr="00B7584E" w:rsidTr="004035B0">
        <w:trPr>
          <w:gridAfter w:val="1"/>
          <w:wAfter w:w="6" w:type="dxa"/>
          <w:trHeight w:val="328"/>
        </w:trPr>
        <w:tc>
          <w:tcPr>
            <w:tcW w:w="10874" w:type="dxa"/>
            <w:gridSpan w:val="2"/>
            <w:shd w:val="clear" w:color="auto" w:fill="D9D9D9"/>
            <w:vAlign w:val="center"/>
          </w:tcPr>
          <w:p w:rsidR="007A3A86" w:rsidRPr="00B7584E" w:rsidRDefault="007A3A86" w:rsidP="007A3A86">
            <w:pPr>
              <w:tabs>
                <w:tab w:val="left" w:leader="underscore" w:pos="9900"/>
              </w:tabs>
              <w:spacing w:before="60"/>
              <w:ind w:right="-634"/>
              <w:rPr>
                <w:rFonts w:ascii="SVN-Gilroy" w:hAnsi="SVN-Gilroy"/>
                <w:b/>
                <w:szCs w:val="24"/>
              </w:rPr>
            </w:pPr>
            <w:r>
              <w:rPr>
                <w:rFonts w:ascii="SVN-Gilroy" w:eastAsia="SVN-Gilroy" w:hAnsi="SVN-Gilroy" w:cs="SVN-Gilroy"/>
                <w:b/>
              </w:rPr>
              <w:lastRenderedPageBreak/>
              <w:t>III. CAM KẾT CỦA KHÁCH HÀNG/</w:t>
            </w:r>
            <w:r w:rsidRPr="003D1BF8">
              <w:rPr>
                <w:rFonts w:ascii="SVN-Gilroy" w:eastAsia="SVN-Gilroy" w:hAnsi="SVN-Gilroy" w:cs="SVN-Gilroy"/>
                <w:b/>
                <w:i/>
              </w:rPr>
              <w:t>CUSTOMER'S COMMITMENTS</w:t>
            </w:r>
          </w:p>
        </w:tc>
      </w:tr>
      <w:tr w:rsidR="007A3A86" w:rsidRPr="00B7584E" w:rsidTr="004035B0">
        <w:trPr>
          <w:gridAfter w:val="1"/>
          <w:wAfter w:w="6" w:type="dxa"/>
          <w:trHeight w:val="328"/>
        </w:trPr>
        <w:tc>
          <w:tcPr>
            <w:tcW w:w="10874" w:type="dxa"/>
            <w:gridSpan w:val="2"/>
            <w:shd w:val="clear" w:color="auto" w:fill="auto"/>
            <w:vAlign w:val="center"/>
          </w:tcPr>
          <w:p w:rsidR="007A3A86" w:rsidRDefault="007A3A86" w:rsidP="007A3A86">
            <w:pPr>
              <w:numPr>
                <w:ilvl w:val="0"/>
                <w:numId w:val="25"/>
              </w:numPr>
              <w:tabs>
                <w:tab w:val="left" w:pos="200"/>
              </w:tabs>
              <w:ind w:left="200" w:right="110" w:hanging="200"/>
              <w:jc w:val="both"/>
              <w:rPr>
                <w:rFonts w:ascii="SVN-Gilroy" w:eastAsia="SVN-Gilroy" w:hAnsi="SVN-Gilroy" w:cs="SVN-Gilroy"/>
              </w:rPr>
            </w:pPr>
            <w:r>
              <w:rPr>
                <w:rFonts w:ascii="SVN-Gilroy" w:eastAsia="SVN-Gilroy" w:hAnsi="SVN-Gilroy" w:cs="SVN-Gilroy"/>
              </w:rPr>
              <w:t>Chúng tôi cam kết mọi thông tin Chúng tôi cung cấp cho VPBank là chính xác, đầy đủ, chân thực, cập nhật và hoàn toàn chịu trách nhiệm đối với những thông tin, đề nghị của Chúng tôi tại Giấy đề nghị này và các Phụ lục đính kèm. Chúng tôi xác nhận đã đọc, được tư vấn giải thích đầy đủ và hiểu rõ các nội dung đăng ký trong Giấy đề nghị này, các Phụ lục đính kèm và hiểu rõ rằng đề nghị đăng ký kiêm hợp đồng sử dụng dịch vụ của Chúng tôi sẽ chỉ có hiệu lực nếu được VPBank chấp thuận tại Phần dành cho VPBank trên Giấy đề nghị</w:t>
            </w:r>
            <w:r w:rsidR="003D1BF8">
              <w:rPr>
                <w:rFonts w:ascii="SVN-Gilroy" w:eastAsia="SVN-Gilroy" w:hAnsi="SVN-Gilroy" w:cs="SVN-Gilroy"/>
              </w:rPr>
              <w:t xml:space="preserve"> này</w:t>
            </w:r>
            <w:r>
              <w:rPr>
                <w:rFonts w:ascii="SVN-Gilroy" w:eastAsia="SVN-Gilroy" w:hAnsi="SVN-Gilroy" w:cs="SVN-Gilroy"/>
              </w:rPr>
              <w:t>/</w:t>
            </w:r>
            <w:r w:rsidRPr="003D1BF8">
              <w:rPr>
                <w:rFonts w:ascii="SVN-Gilroy" w:eastAsia="SVN-Gilroy" w:hAnsi="SVN-Gilroy" w:cs="SVN-Gilroy"/>
                <w:i/>
              </w:rPr>
              <w:t>We commit that all information we provide to VPBank is accurate, complete, truthful, up-to-date and we take full responsibility for our information and requests in this Application and attached Appendices. We confirm that we have read, been fully advised and explained, and clearly understood the registration contents in this Application, the attached Appendices, and clearly understand that our application for registration cum service usage agreement will only be effective if approved by VPBank in the Section for VPBank on this Application</w:t>
            </w:r>
            <w:r>
              <w:rPr>
                <w:rFonts w:ascii="SVN-Gilroy" w:eastAsia="SVN-Gilroy" w:hAnsi="SVN-Gilroy" w:cs="SVN-Gilroy"/>
              </w:rPr>
              <w:t>.</w:t>
            </w:r>
          </w:p>
          <w:p w:rsidR="007A3A86" w:rsidRPr="00B7584E" w:rsidRDefault="007A3A86" w:rsidP="004513B8">
            <w:pPr>
              <w:numPr>
                <w:ilvl w:val="0"/>
                <w:numId w:val="25"/>
              </w:numPr>
              <w:ind w:left="230" w:right="110" w:hanging="270"/>
              <w:jc w:val="both"/>
              <w:rPr>
                <w:rFonts w:ascii="SVN-Gilroy" w:hAnsi="SVN-Gilroy"/>
                <w:szCs w:val="24"/>
              </w:rPr>
            </w:pPr>
            <w:r>
              <w:rPr>
                <w:rFonts w:ascii="SVN-Gilroy" w:eastAsia="SVN-Gilroy" w:hAnsi="SVN-Gilroy" w:cs="SVN-Gilroy"/>
              </w:rPr>
              <w:t>Chúng tôi đồng ý để VPBank xác thực các thông tin do Chúng tôi cung cấp từ bất kỳ nguồn thông tin nào mà VPBank có đượ</w:t>
            </w:r>
            <w:r w:rsidR="003D1BF8">
              <w:rPr>
                <w:rFonts w:ascii="SVN-Gilroy" w:eastAsia="SVN-Gilroy" w:hAnsi="SVN-Gilroy" w:cs="SVN-Gilroy"/>
              </w:rPr>
              <w:t>c</w:t>
            </w:r>
            <w:r>
              <w:rPr>
                <w:rFonts w:ascii="SVN-Gilroy" w:eastAsia="SVN-Gilroy" w:hAnsi="SVN-Gilroy" w:cs="SVN-Gilroy"/>
              </w:rPr>
              <w:t>/</w:t>
            </w:r>
            <w:proofErr w:type="gramStart"/>
            <w:r w:rsidRPr="003D1BF8">
              <w:rPr>
                <w:rFonts w:ascii="SVN-Gilroy" w:eastAsia="SVN-Gilroy" w:hAnsi="SVN-Gilroy" w:cs="SVN-Gilroy"/>
                <w:i/>
              </w:rPr>
              <w:t>We</w:t>
            </w:r>
            <w:proofErr w:type="gramEnd"/>
            <w:r w:rsidRPr="003D1BF8">
              <w:rPr>
                <w:rFonts w:ascii="SVN-Gilroy" w:eastAsia="SVN-Gilroy" w:hAnsi="SVN-Gilroy" w:cs="SVN-Gilroy"/>
                <w:i/>
              </w:rPr>
              <w:t xml:space="preserve"> agree to allow VPBank to verify the information we provide from any source of information that VPBank has</w:t>
            </w:r>
            <w:r>
              <w:rPr>
                <w:rFonts w:ascii="SVN-Gilroy" w:eastAsia="SVN-Gilroy" w:hAnsi="SVN-Gilroy" w:cs="SVN-Gilroy"/>
              </w:rPr>
              <w:t>.</w:t>
            </w:r>
          </w:p>
        </w:tc>
      </w:tr>
      <w:tr w:rsidR="007A3A86" w:rsidRPr="00B7584E" w:rsidTr="004035B0">
        <w:trPr>
          <w:gridAfter w:val="1"/>
          <w:wAfter w:w="6" w:type="dxa"/>
          <w:trHeight w:val="328"/>
        </w:trPr>
        <w:tc>
          <w:tcPr>
            <w:tcW w:w="10874" w:type="dxa"/>
            <w:gridSpan w:val="2"/>
            <w:shd w:val="clear" w:color="auto" w:fill="auto"/>
            <w:vAlign w:val="center"/>
          </w:tcPr>
          <w:p w:rsidR="00055D69" w:rsidRPr="003D1BF8" w:rsidRDefault="00055D69" w:rsidP="004513B8">
            <w:pPr>
              <w:pStyle w:val="ListParagraph"/>
              <w:numPr>
                <w:ilvl w:val="0"/>
                <w:numId w:val="25"/>
              </w:numPr>
              <w:ind w:left="230" w:right="110" w:hanging="270"/>
              <w:jc w:val="both"/>
              <w:rPr>
                <w:rFonts w:ascii="SVN-Gilroy" w:eastAsia="SVN-Gilroy" w:hAnsi="SVN-Gilroy" w:cs="SVN-Gilroy"/>
                <w:b/>
                <w:i/>
              </w:rPr>
            </w:pPr>
            <w:r>
              <w:rPr>
                <w:rFonts w:ascii="SVN-Gilroy" w:eastAsia="SVN-Gilroy" w:hAnsi="SVN-Gilroy" w:cs="SVN-Gilroy"/>
              </w:rPr>
              <w:t>Chúng tôi cam kết tuân thủ các quy định của VPBank liên quan đến các dịch vụ</w:t>
            </w:r>
            <w:r w:rsidR="003D1BF8">
              <w:rPr>
                <w:rFonts w:ascii="SVN-Gilroy" w:eastAsia="SVN-Gilroy" w:hAnsi="SVN-Gilroy" w:cs="SVN-Gilroy"/>
              </w:rPr>
              <w:t xml:space="preserve"> Chúng tôi đăng ký nêu trên</w:t>
            </w:r>
            <w:r>
              <w:rPr>
                <w:rFonts w:ascii="SVN-Gilroy" w:eastAsia="SVN-Gilroy" w:hAnsi="SVN-Gilroy" w:cs="SVN-Gilroy"/>
              </w:rPr>
              <w:t>/</w:t>
            </w:r>
            <w:proofErr w:type="gramStart"/>
            <w:r w:rsidRPr="003D1BF8">
              <w:rPr>
                <w:rFonts w:ascii="SVN-Gilroy" w:eastAsia="SVN-Gilroy" w:hAnsi="SVN-Gilroy" w:cs="SVN-Gilroy"/>
                <w:i/>
              </w:rPr>
              <w:t>We</w:t>
            </w:r>
            <w:proofErr w:type="gramEnd"/>
            <w:r w:rsidRPr="003D1BF8">
              <w:rPr>
                <w:rFonts w:ascii="SVN-Gilroy" w:eastAsia="SVN-Gilroy" w:hAnsi="SVN-Gilroy" w:cs="SVN-Gilroy"/>
                <w:i/>
              </w:rPr>
              <w:t xml:space="preserve"> commit to comply with VPBank's regulations related to the services we register above.</w:t>
            </w:r>
          </w:p>
          <w:p w:rsidR="007A3A86" w:rsidRPr="00D206C5" w:rsidRDefault="007A3A86" w:rsidP="004513B8">
            <w:pPr>
              <w:pStyle w:val="ListParagraph"/>
              <w:numPr>
                <w:ilvl w:val="0"/>
                <w:numId w:val="25"/>
              </w:numPr>
              <w:ind w:left="230" w:right="110"/>
              <w:jc w:val="both"/>
              <w:rPr>
                <w:rFonts w:ascii="SVN-Gilroy" w:eastAsia="SVN-Gilroy" w:hAnsi="SVN-Gilroy" w:cs="SVN-Gilroy"/>
                <w:b/>
              </w:rPr>
            </w:pPr>
            <w:r w:rsidRPr="00D206C5">
              <w:rPr>
                <w:rFonts w:ascii="SVN-Gilroy" w:eastAsia="SVN-Gilroy" w:hAnsi="SVN-Gilroy" w:cs="SVN-Gilroy"/>
              </w:rPr>
              <w:t xml:space="preserve">Nhằm </w:t>
            </w:r>
            <w:r w:rsidRPr="00D206C5">
              <w:rPr>
                <w:rFonts w:ascii="SVN-Gilroy" w:eastAsia="SVN-Gilroy" w:hAnsi="SVN-Gilroy" w:cs="SVN-Gilroy" w:hint="eastAsia"/>
              </w:rPr>
              <w:t>đ</w:t>
            </w:r>
            <w:r w:rsidRPr="00D206C5">
              <w:rPr>
                <w:rFonts w:ascii="SVN-Gilroy" w:eastAsia="SVN-Gilroy" w:hAnsi="SVN-Gilroy" w:cs="SVN-Gilroy"/>
              </w:rPr>
              <w:t xml:space="preserve">ảm bảo </w:t>
            </w:r>
            <w:r w:rsidRPr="00D206C5">
              <w:rPr>
                <w:rFonts w:ascii="SVN-Gilroy" w:eastAsia="SVN-Gilroy" w:hAnsi="SVN-Gilroy" w:cs="SVN-Gilroy" w:hint="eastAsia"/>
              </w:rPr>
              <w:t>đ</w:t>
            </w:r>
            <w:r w:rsidRPr="00D206C5">
              <w:rPr>
                <w:rFonts w:ascii="SVN-Gilroy" w:eastAsia="SVN-Gilroy" w:hAnsi="SVN-Gilroy" w:cs="SVN-Gilroy" w:hint="cs"/>
              </w:rPr>
              <w:t>ư</w:t>
            </w:r>
            <w:r w:rsidRPr="00D206C5">
              <w:rPr>
                <w:rFonts w:ascii="SVN-Gilroy" w:eastAsia="SVN-Gilroy" w:hAnsi="SVN-Gilroy" w:cs="SVN-Gilroy"/>
              </w:rPr>
              <w:t xml:space="preserve">ợc cung cấp thông tin kịp thời trong quá trình sử dụng sản phẩm/dịch vụ của VPBank, bằng việc khai báo các thông tin nêu trên và ký vào Giấy </w:t>
            </w:r>
            <w:r w:rsidRPr="00D206C5">
              <w:rPr>
                <w:rFonts w:ascii="SVN-Gilroy" w:eastAsia="SVN-Gilroy" w:hAnsi="SVN-Gilroy" w:cs="SVN-Gilroy" w:hint="eastAsia"/>
              </w:rPr>
              <w:t>đ</w:t>
            </w:r>
            <w:r w:rsidRPr="00D206C5">
              <w:rPr>
                <w:rFonts w:ascii="SVN-Gilroy" w:eastAsia="SVN-Gilroy" w:hAnsi="SVN-Gilroy" w:cs="SVN-Gilroy"/>
              </w:rPr>
              <w:t xml:space="preserve">ề nghị này, Chúng tôi xác nhận </w:t>
            </w:r>
            <w:r w:rsidRPr="00D206C5">
              <w:rPr>
                <w:rFonts w:ascii="SVN-Gilroy" w:eastAsia="SVN-Gilroy" w:hAnsi="SVN-Gilroy" w:cs="SVN-Gilroy" w:hint="eastAsia"/>
              </w:rPr>
              <w:t>đ</w:t>
            </w:r>
            <w:r w:rsidRPr="00D206C5">
              <w:rPr>
                <w:rFonts w:ascii="SVN-Gilroy" w:eastAsia="SVN-Gilroy" w:hAnsi="SVN-Gilroy" w:cs="SVN-Gilroy"/>
              </w:rPr>
              <w:t xml:space="preserve">ồng ý nhận thông tin, thông báo (bao gồm cả thông tin quảng cáo, khuyến mại) về các sản phẩm, dịch vụ, </w:t>
            </w:r>
            <w:r w:rsidRPr="00D206C5">
              <w:rPr>
                <w:rFonts w:ascii="SVN-Gilroy" w:eastAsia="SVN-Gilroy" w:hAnsi="SVN-Gilroy" w:cs="SVN-Gilroy" w:hint="cs"/>
              </w:rPr>
              <w:t>ư</w:t>
            </w:r>
            <w:r w:rsidRPr="00D206C5">
              <w:rPr>
                <w:rFonts w:ascii="SVN-Gilroy" w:eastAsia="SVN-Gilroy" w:hAnsi="SVN-Gilroy" w:cs="SVN-Gilroy"/>
              </w:rPr>
              <w:t xml:space="preserve">u </w:t>
            </w:r>
            <w:r w:rsidRPr="00D206C5">
              <w:rPr>
                <w:rFonts w:ascii="SVN-Gilroy" w:eastAsia="SVN-Gilroy" w:hAnsi="SVN-Gilroy" w:cs="SVN-Gilroy" w:hint="eastAsia"/>
              </w:rPr>
              <w:t>đã</w:t>
            </w:r>
            <w:r w:rsidRPr="00D206C5">
              <w:rPr>
                <w:rFonts w:ascii="SVN-Gilroy" w:eastAsia="SVN-Gilroy" w:hAnsi="SVN-Gilroy" w:cs="SVN-Gilroy"/>
              </w:rPr>
              <w:t>i, ch</w:t>
            </w:r>
            <w:r w:rsidRPr="00D206C5">
              <w:rPr>
                <w:rFonts w:ascii="SVN-Gilroy" w:eastAsia="SVN-Gilroy" w:hAnsi="SVN-Gilroy" w:cs="SVN-Gilroy" w:hint="cs"/>
              </w:rPr>
              <w:t>ươ</w:t>
            </w:r>
            <w:r w:rsidRPr="00D206C5">
              <w:rPr>
                <w:rFonts w:ascii="SVN-Gilroy" w:eastAsia="SVN-Gilroy" w:hAnsi="SVN-Gilroy" w:cs="SVN-Gilroy"/>
              </w:rPr>
              <w:t xml:space="preserve">ng trình, hoạt </w:t>
            </w:r>
            <w:r w:rsidRPr="00D206C5">
              <w:rPr>
                <w:rFonts w:ascii="SVN-Gilroy" w:eastAsia="SVN-Gilroy" w:hAnsi="SVN-Gilroy" w:cs="SVN-Gilroy" w:hint="eastAsia"/>
              </w:rPr>
              <w:t>đ</w:t>
            </w:r>
            <w:r w:rsidRPr="00D206C5">
              <w:rPr>
                <w:rFonts w:ascii="SVN-Gilroy" w:eastAsia="SVN-Gilroy" w:hAnsi="SVN-Gilroy" w:cs="SVN-Gilroy"/>
              </w:rPr>
              <w:t>ộng,… của VPBank thông qua tin nhắn, th</w:t>
            </w:r>
            <w:r w:rsidRPr="00D206C5">
              <w:rPr>
                <w:rFonts w:ascii="SVN-Gilroy" w:eastAsia="SVN-Gilroy" w:hAnsi="SVN-Gilroy" w:cs="SVN-Gilroy" w:hint="cs"/>
              </w:rPr>
              <w:t>ư</w:t>
            </w:r>
            <w:r w:rsidRPr="00D206C5">
              <w:rPr>
                <w:rFonts w:ascii="SVN-Gilroy" w:eastAsia="SVN-Gilroy" w:hAnsi="SVN-Gilroy" w:cs="SVN-Gilroy"/>
              </w:rPr>
              <w:t xml:space="preserve"> </w:t>
            </w:r>
            <w:r w:rsidRPr="00D206C5">
              <w:rPr>
                <w:rFonts w:ascii="SVN-Gilroy" w:eastAsia="SVN-Gilroy" w:hAnsi="SVN-Gilroy" w:cs="SVN-Gilroy" w:hint="eastAsia"/>
              </w:rPr>
              <w:t>đ</w:t>
            </w:r>
            <w:r w:rsidRPr="00D206C5">
              <w:rPr>
                <w:rFonts w:ascii="SVN-Gilroy" w:eastAsia="SVN-Gilroy" w:hAnsi="SVN-Gilroy" w:cs="SVN-Gilroy"/>
              </w:rPr>
              <w:t xml:space="preserve">iện tử, cuộc gọi </w:t>
            </w:r>
            <w:r w:rsidRPr="00D206C5">
              <w:rPr>
                <w:rFonts w:ascii="SVN-Gilroy" w:eastAsia="SVN-Gilroy" w:hAnsi="SVN-Gilroy" w:cs="SVN-Gilroy" w:hint="eastAsia"/>
              </w:rPr>
              <w:t>đ</w:t>
            </w:r>
            <w:r w:rsidRPr="00D206C5">
              <w:rPr>
                <w:rFonts w:ascii="SVN-Gilroy" w:eastAsia="SVN-Gilroy" w:hAnsi="SVN-Gilroy" w:cs="SVN-Gilroy"/>
              </w:rPr>
              <w:t>iện thoại và các ph</w:t>
            </w:r>
            <w:r w:rsidRPr="00D206C5">
              <w:rPr>
                <w:rFonts w:ascii="SVN-Gilroy" w:eastAsia="SVN-Gilroy" w:hAnsi="SVN-Gilroy" w:cs="SVN-Gilroy" w:hint="cs"/>
              </w:rPr>
              <w:t>ươ</w:t>
            </w:r>
            <w:r w:rsidRPr="00D206C5">
              <w:rPr>
                <w:rFonts w:ascii="SVN-Gilroy" w:eastAsia="SVN-Gilroy" w:hAnsi="SVN-Gilroy" w:cs="SVN-Gilroy"/>
              </w:rPr>
              <w:t xml:space="preserve">ng tiện khác </w:t>
            </w:r>
            <w:r w:rsidRPr="00D206C5">
              <w:rPr>
                <w:rFonts w:ascii="SVN-Gilroy" w:eastAsia="SVN-Gilroy" w:hAnsi="SVN-Gilroy" w:cs="SVN-Gilroy" w:hint="eastAsia"/>
              </w:rPr>
              <w:t>đ</w:t>
            </w:r>
            <w:r w:rsidRPr="00D206C5">
              <w:rPr>
                <w:rFonts w:ascii="SVN-Gilroy" w:eastAsia="SVN-Gilroy" w:hAnsi="SVN-Gilroy" w:cs="SVN-Gilroy" w:hint="cs"/>
              </w:rPr>
              <w:t>ư</w:t>
            </w:r>
            <w:r w:rsidRPr="00D206C5">
              <w:rPr>
                <w:rFonts w:ascii="SVN-Gilroy" w:eastAsia="SVN-Gilroy" w:hAnsi="SVN-Gilroy" w:cs="SVN-Gilroy"/>
              </w:rPr>
              <w:t xml:space="preserve">ợc VPBank triển khai từng thời kỳ. Nếu từ chối nhận các thông tin nêu trên, Chúng tôi sẽ gọi </w:t>
            </w:r>
            <w:r w:rsidRPr="00D206C5">
              <w:rPr>
                <w:rFonts w:ascii="SVN-Gilroy" w:eastAsia="SVN-Gilroy" w:hAnsi="SVN-Gilroy" w:cs="SVN-Gilroy" w:hint="eastAsia"/>
              </w:rPr>
              <w:t>đ</w:t>
            </w:r>
            <w:r w:rsidRPr="00D206C5">
              <w:rPr>
                <w:rFonts w:ascii="SVN-Gilroy" w:eastAsia="SVN-Gilroy" w:hAnsi="SVN-Gilroy" w:cs="SVN-Gilroy"/>
              </w:rPr>
              <w:t xml:space="preserve">ến hotline </w:t>
            </w:r>
            <w:sdt>
              <w:sdtPr>
                <w:tag w:val="goog_rdk_37"/>
                <w:id w:val="768891900"/>
              </w:sdtPr>
              <w:sdtEndPr/>
              <w:sdtContent>
                <w:r w:rsidRPr="00D206C5">
                  <w:rPr>
                    <w:rFonts w:ascii="SVN-Gilroy" w:eastAsia="SVN-Gilroy" w:hAnsi="SVN-Gilroy" w:cs="SVN-Gilroy"/>
                  </w:rPr>
                  <w:t xml:space="preserve"> </w:t>
                </w:r>
              </w:sdtContent>
            </w:sdt>
            <w:r w:rsidRPr="00D206C5">
              <w:rPr>
                <w:rFonts w:ascii="SVN-Gilroy" w:eastAsia="SVN-Gilroy" w:hAnsi="SVN-Gilroy" w:cs="SVN-Gilroy"/>
              </w:rPr>
              <w:t>1900234568 hoặc theo các ph</w:t>
            </w:r>
            <w:r w:rsidRPr="00D206C5">
              <w:rPr>
                <w:rFonts w:ascii="SVN-Gilroy" w:eastAsia="SVN-Gilroy" w:hAnsi="SVN-Gilroy" w:cs="SVN-Gilroy" w:hint="cs"/>
              </w:rPr>
              <w:t>ươ</w:t>
            </w:r>
            <w:r w:rsidRPr="00D206C5">
              <w:rPr>
                <w:rFonts w:ascii="SVN-Gilroy" w:eastAsia="SVN-Gilroy" w:hAnsi="SVN-Gilroy" w:cs="SVN-Gilroy"/>
              </w:rPr>
              <w:t xml:space="preserve">ng thức khác </w:t>
            </w:r>
            <w:r w:rsidRPr="00D206C5">
              <w:rPr>
                <w:rFonts w:ascii="SVN-Gilroy" w:eastAsia="SVN-Gilroy" w:hAnsi="SVN-Gilroy" w:cs="SVN-Gilroy" w:hint="eastAsia"/>
              </w:rPr>
              <w:t>đ</w:t>
            </w:r>
            <w:r w:rsidRPr="00D206C5">
              <w:rPr>
                <w:rFonts w:ascii="SVN-Gilroy" w:eastAsia="SVN-Gilroy" w:hAnsi="SVN-Gilroy" w:cs="SVN-Gilroy" w:hint="cs"/>
              </w:rPr>
              <w:t>ư</w:t>
            </w:r>
            <w:r w:rsidRPr="00D206C5">
              <w:rPr>
                <w:rFonts w:ascii="SVN-Gilroy" w:eastAsia="SVN-Gilroy" w:hAnsi="SVN-Gilroy" w:cs="SVN-Gilroy"/>
              </w:rPr>
              <w:t>ợc VPBank thông báo từng thời kỳ trên website chính thức củ</w:t>
            </w:r>
            <w:r w:rsidR="003D1BF8">
              <w:rPr>
                <w:rFonts w:ascii="SVN-Gilroy" w:eastAsia="SVN-Gilroy" w:hAnsi="SVN-Gilroy" w:cs="SVN-Gilroy"/>
              </w:rPr>
              <w:t>a VPBank</w:t>
            </w:r>
            <w:r w:rsidRPr="00D206C5">
              <w:rPr>
                <w:rFonts w:ascii="SVN-Gilroy" w:eastAsia="SVN-Gilroy" w:hAnsi="SVN-Gilroy" w:cs="SVN-Gilroy"/>
              </w:rPr>
              <w:t>/</w:t>
            </w:r>
            <w:r w:rsidRPr="003D1BF8">
              <w:rPr>
                <w:rFonts w:ascii="SVN-Gilroy" w:eastAsia="SVN-Gilroy" w:hAnsi="SVN-Gilroy" w:cs="SVN-Gilroy"/>
                <w:i/>
              </w:rPr>
              <w:t>In order to ensure timely provision of information during the use of VPBank's products/services, by decla</w:t>
            </w:r>
            <w:bookmarkStart w:id="3" w:name="_GoBack"/>
            <w:bookmarkEnd w:id="3"/>
            <w:r w:rsidRPr="003D1BF8">
              <w:rPr>
                <w:rFonts w:ascii="SVN-Gilroy" w:eastAsia="SVN-Gilroy" w:hAnsi="SVN-Gilroy" w:cs="SVN-Gilroy"/>
                <w:i/>
              </w:rPr>
              <w:t>ring the above information and signing this Application, we confirm our agreement to receive information, notifications (including advertising and promotional information) about VPBank's products, services, promotions, programs, activities, etc. via text messages, emails, phone calls and other means deployed by VPBank from time to time on VPBank's official website. If we refuse to receive the above information, we will call the hotline [1900234567] or follow other methods announced by VPBank from time to time on VPBank's official website.</w:t>
            </w:r>
          </w:p>
          <w:p w:rsidR="007A3A86" w:rsidRPr="003D1BF8" w:rsidRDefault="007A3A86" w:rsidP="007A3A86">
            <w:pPr>
              <w:numPr>
                <w:ilvl w:val="0"/>
                <w:numId w:val="25"/>
              </w:numPr>
              <w:ind w:left="200" w:right="110" w:hanging="214"/>
              <w:jc w:val="both"/>
              <w:rPr>
                <w:rFonts w:ascii="SVN-Gilroy" w:eastAsia="SVN-Gilroy" w:hAnsi="SVN-Gilroy" w:cs="SVN-Gilroy"/>
                <w:b/>
                <w:i/>
              </w:rPr>
            </w:pPr>
            <w:r>
              <w:rPr>
                <w:rFonts w:ascii="SVN-Gilroy" w:eastAsia="SVN-Gilroy" w:hAnsi="SVN-Gilroy" w:cs="SVN-Gilroy"/>
              </w:rPr>
              <w:lastRenderedPageBreak/>
              <w:t>Chúng tôi cam kết chủ động cập nhật và thông báo cho VPBank khi có những thay đổi về thông tin đã đăng ký tại Giấy đề nghị này (bao gồm cả các Phụ lục đính kèm) hoặc cung cấp, cập nhật thông tin theo yêu cầu của VPBank (nế</w:t>
            </w:r>
            <w:r w:rsidR="003D1BF8">
              <w:rPr>
                <w:rFonts w:ascii="SVN-Gilroy" w:eastAsia="SVN-Gilroy" w:hAnsi="SVN-Gilroy" w:cs="SVN-Gilroy"/>
              </w:rPr>
              <w:t>u có)</w:t>
            </w:r>
            <w:r>
              <w:rPr>
                <w:rFonts w:ascii="SVN-Gilroy" w:eastAsia="SVN-Gilroy" w:hAnsi="SVN-Gilroy" w:cs="SVN-Gilroy"/>
              </w:rPr>
              <w:t xml:space="preserve">/ </w:t>
            </w:r>
            <w:r w:rsidRPr="003D1BF8">
              <w:rPr>
                <w:rFonts w:ascii="SVN-Gilroy" w:eastAsia="SVN-Gilroy" w:hAnsi="SVN-Gilroy" w:cs="SVN-Gilroy"/>
                <w:i/>
              </w:rPr>
              <w:t>We commit to proactively update and notify VPBank when there are changes to the information registered in this Application (including attached Appendices) or provide and update information as requested by VPBank during the use of VPBank's products/services.</w:t>
            </w:r>
          </w:p>
          <w:p w:rsidR="007A3A86" w:rsidRDefault="007A3A86" w:rsidP="007A3A86">
            <w:pPr>
              <w:numPr>
                <w:ilvl w:val="0"/>
                <w:numId w:val="25"/>
              </w:numPr>
              <w:ind w:left="200" w:right="110" w:hanging="214"/>
              <w:jc w:val="both"/>
              <w:rPr>
                <w:rFonts w:ascii="SVN-Gilroy" w:eastAsia="SVN-Gilroy" w:hAnsi="SVN-Gilroy" w:cs="SVN-Gilroy"/>
                <w:b/>
              </w:rPr>
            </w:pPr>
            <w:r>
              <w:rPr>
                <w:rFonts w:ascii="SVN-Gilroy" w:eastAsia="SVN-Gilroy" w:hAnsi="SVN-Gilroy" w:cs="SVN-Gilroy"/>
              </w:rPr>
              <w:t>Chúng tôi đã được VPBank thông báo về bản Điều khoản và Điều kiện về tuân thủ FATCA dành cho Khách hàng tổ chức trên website của VPBank (www.vpbank.com.vn) (“Điều khoản và Điều kiện FATCA”). Chúng tôi đã đọc, hiểu rõ, đồng ý và cam kết tuân thủ đầy đủ các nội dung trong bản Điều khoản và Điều kiện FATCA này. Đồng thời, Chúng tôi đồng ý rằng VPBank có quyền thay đổi các nội dung của bản Điều khoản và Điều kiện FATCA trong từng thời kỳ mà không cần báo trước hoặc nhận được sự đồng ý củ</w:t>
            </w:r>
            <w:r w:rsidR="003D1BF8">
              <w:rPr>
                <w:rFonts w:ascii="SVN-Gilroy" w:eastAsia="SVN-Gilroy" w:hAnsi="SVN-Gilroy" w:cs="SVN-Gilroy"/>
              </w:rPr>
              <w:t>a Chúng tôi</w:t>
            </w:r>
            <w:r>
              <w:rPr>
                <w:rFonts w:ascii="SVN-Gilroy" w:eastAsia="SVN-Gilroy" w:hAnsi="SVN-Gilroy" w:cs="SVN-Gilroy"/>
              </w:rPr>
              <w:t>/</w:t>
            </w:r>
            <w:r w:rsidRPr="003D1BF8">
              <w:rPr>
                <w:rFonts w:ascii="SVN-Gilroy" w:eastAsia="SVN-Gilroy" w:hAnsi="SVN-Gilroy" w:cs="SVN-Gilroy"/>
                <w:i/>
              </w:rPr>
              <w:t>We have been informed by VPBank about the Terms and Conditions for FATCA compliance for corporate customers on VPBank's website (</w:t>
            </w:r>
            <w:hyperlink r:id="rId14">
              <w:r w:rsidRPr="003D1BF8">
                <w:rPr>
                  <w:rFonts w:ascii="SVN-Gilroy" w:eastAsia="SVN-Gilroy" w:hAnsi="SVN-Gilroy" w:cs="SVN-Gilroy"/>
                  <w:i/>
                  <w:color w:val="1155CC"/>
                  <w:u w:val="single"/>
                </w:rPr>
                <w:t>www.vpbank.com.vn</w:t>
              </w:r>
            </w:hyperlink>
            <w:r w:rsidRPr="003D1BF8">
              <w:rPr>
                <w:rFonts w:ascii="SVN-Gilroy" w:eastAsia="SVN-Gilroy" w:hAnsi="SVN-Gilroy" w:cs="SVN-Gilroy"/>
                <w:i/>
              </w:rPr>
              <w:t>) ('FATCA Terms and Conditions'). We have read, fully understood, agreed to, and committed to complying with all the contents of these FATCA Terms and Conditions. Additionally, we agree that VPBank has the right to change the contents of the FATCA Terms and Conditions from time to time without prior notice or our consent</w:t>
            </w:r>
            <w:r>
              <w:rPr>
                <w:rFonts w:ascii="SVN-Gilroy" w:eastAsia="SVN-Gilroy" w:hAnsi="SVN-Gilroy" w:cs="SVN-Gilroy"/>
              </w:rPr>
              <w:t>.</w:t>
            </w:r>
          </w:p>
          <w:p w:rsidR="007A3A86" w:rsidRDefault="007A3A86" w:rsidP="007A3A86">
            <w:pPr>
              <w:numPr>
                <w:ilvl w:val="0"/>
                <w:numId w:val="25"/>
              </w:numPr>
              <w:ind w:left="200" w:right="110" w:hanging="214"/>
              <w:jc w:val="both"/>
              <w:rPr>
                <w:rFonts w:ascii="SVN-Gilroy" w:eastAsia="SVN-Gilroy" w:hAnsi="SVN-Gilroy" w:cs="SVN-Gilroy"/>
                <w:b/>
              </w:rPr>
            </w:pPr>
            <w:r>
              <w:rPr>
                <w:rFonts w:ascii="SVN-Gilroy" w:eastAsia="SVN-Gilroy" w:hAnsi="SVN-Gilroy" w:cs="SVN-Gilroy"/>
              </w:rPr>
              <w:t>Bằng việc ký Giấy đề nghị này, Chúng tôi với vai trò là Bên cung cấp dữ liệu cá nhân của bên thứ ba liên quan đến Chúng tôi (chẳng hạn như thông tin của người có liên quan, người đại diện theo pháp luật, người được ủy quyền, kế toán trưởng, đối tác liên hệ …. của Chúng tôi) xác nhận rằ</w:t>
            </w:r>
            <w:r w:rsidR="000520D2">
              <w:rPr>
                <w:rFonts w:ascii="SVN-Gilroy" w:eastAsia="SVN-Gilroy" w:hAnsi="SVN-Gilroy" w:cs="SVN-Gilroy"/>
              </w:rPr>
              <w:t>ng</w:t>
            </w:r>
            <w:r>
              <w:rPr>
                <w:rFonts w:ascii="SVN-Gilroy" w:eastAsia="SVN-Gilroy" w:hAnsi="SVN-Gilroy" w:cs="SVN-Gilroy"/>
              </w:rPr>
              <w:t>/</w:t>
            </w:r>
            <w:r w:rsidRPr="000520D2">
              <w:rPr>
                <w:rFonts w:ascii="SVN-Gilroy" w:eastAsia="SVN-Gilroy" w:hAnsi="SVN-Gilroy" w:cs="SVN-Gilroy"/>
                <w:i/>
              </w:rPr>
              <w:t>By signing this Request Form, we, in the role of the Data Provider of third parties related to us (such as information about related persons, legal representatives, authorized persons, chief accountants, contact partners, etc.), confirm that:</w:t>
            </w:r>
          </w:p>
          <w:p w:rsidR="007A3A86" w:rsidRDefault="007A3A86" w:rsidP="007A3A86">
            <w:pPr>
              <w:numPr>
                <w:ilvl w:val="0"/>
                <w:numId w:val="26"/>
              </w:numPr>
              <w:pBdr>
                <w:top w:val="nil"/>
                <w:left w:val="nil"/>
                <w:bottom w:val="nil"/>
                <w:right w:val="nil"/>
                <w:between w:val="nil"/>
              </w:pBdr>
              <w:ind w:right="110"/>
              <w:jc w:val="both"/>
              <w:rPr>
                <w:rFonts w:ascii="SVN-Gilroy" w:eastAsia="SVN-Gilroy" w:hAnsi="SVN-Gilroy" w:cs="SVN-Gilroy"/>
                <w:color w:val="000000"/>
              </w:rPr>
            </w:pPr>
            <w:r>
              <w:rPr>
                <w:rFonts w:ascii="SVN-Gilroy" w:eastAsia="SVN-Gilroy" w:hAnsi="SVN-Gilroy" w:cs="SVN-Gilroy"/>
                <w:color w:val="000000"/>
                <w:szCs w:val="24"/>
              </w:rPr>
              <w:t xml:space="preserve">Chúng tôi đồng ý cho VPBank thu thập và thực hiện các hoạt động xử lý đối với Dữ liệu cá nhân của bên thứ ba đã, đang hoặc sẽ được Chúng tôi cung cấp cho VPBank </w:t>
            </w:r>
            <w:r>
              <w:rPr>
                <w:rFonts w:ascii="SVN-Gilroy" w:eastAsia="SVN-Gilroy" w:hAnsi="SVN-Gilroy" w:cs="SVN-Gilroy"/>
                <w:b/>
                <w:color w:val="000000"/>
                <w:szCs w:val="24"/>
              </w:rPr>
              <w:t>(“Dữ liệu cá nhân”)</w:t>
            </w:r>
            <w:r>
              <w:rPr>
                <w:rFonts w:ascii="SVN-Gilroy" w:eastAsia="SVN-Gilroy" w:hAnsi="SVN-Gilroy" w:cs="SVN-Gilroy"/>
                <w:color w:val="000000"/>
                <w:szCs w:val="24"/>
              </w:rPr>
              <w:t xml:space="preserve"> trong quá trình đăng ký, sử dụng các dịch vụ, sản phẩm của Chúng tôi tại VPBank. Sự đồng ý này của Chúng tôi là tự nguyện trên cơ sở đã được VPBank cung cấp, thông báo đầy đủ thông tin, hiểu và biết rõ các nội dung về Loại Dữ liệu cá nhân được VPBank xử lý, Mục đích VPBank xử lý Dữ liệu cá nhân, Thông tin về tổ chức, cá nhân được xử lý Dữ liệu cá nhân &amp; các tổ chức, cá nhân khác có liên quan, Cách thức xử lý, Hậu quả, thiệt hại không mong muốn có khả năng xảy ra, Thời gian bắt đầu, thời gian kết thúc xử lý Dữ liệu cá nhân và các nội dung khác được quy định chi tiết tại các điều kiện giao dịch chung về bảo vệ dữ liệu cá nhân của Điều kiện giao dịch chung về cung cấp và sử dụng các dịch vụ phi tín dụng áp dụng đối với Khách hàng tổ chức tại VPBank được VPBank công bố trên website (http://www.vpbank.com.vn), tại trụ sở địa điểm kinh doanh, phần mềm ứng dụng giao dịch trực tuyến trên Internet, điện thoại di động (nếu có) của VPBank (“</w:t>
            </w:r>
            <w:r>
              <w:rPr>
                <w:rFonts w:ascii="SVN-Gilroy" w:eastAsia="SVN-Gilroy" w:hAnsi="SVN-Gilroy" w:cs="SVN-Gilroy"/>
                <w:b/>
                <w:color w:val="000000"/>
                <w:szCs w:val="24"/>
              </w:rPr>
              <w:t>Bản điều kiện giao dịch chung về bảo vệ dữ liệu cá nhân</w:t>
            </w:r>
            <w:r w:rsidR="000520D2">
              <w:rPr>
                <w:rFonts w:ascii="SVN-Gilroy" w:eastAsia="SVN-Gilroy" w:hAnsi="SVN-Gilroy" w:cs="SVN-Gilroy"/>
                <w:color w:val="000000"/>
                <w:szCs w:val="24"/>
              </w:rPr>
              <w:t>”)</w:t>
            </w:r>
            <w:r>
              <w:rPr>
                <w:rFonts w:ascii="SVN-Gilroy" w:eastAsia="SVN-Gilroy" w:hAnsi="SVN-Gilroy" w:cs="SVN-Gilroy"/>
                <w:color w:val="000000"/>
                <w:szCs w:val="24"/>
              </w:rPr>
              <w:t>/</w:t>
            </w:r>
            <w:r w:rsidRPr="000520D2">
              <w:rPr>
                <w:rFonts w:ascii="SVN-Gilroy" w:eastAsia="SVN-Gilroy" w:hAnsi="SVN-Gilroy" w:cs="SVN-Gilroy"/>
                <w:i/>
              </w:rPr>
              <w:t>We agree to allow VPBank to collect and process the Personal Data of the third parties that have been, are being, or will be provided by us to VPBank (‘</w:t>
            </w:r>
            <w:r w:rsidRPr="000520D2">
              <w:rPr>
                <w:rFonts w:ascii="SVN-Gilroy" w:eastAsia="SVN-Gilroy" w:hAnsi="SVN-Gilroy" w:cs="SVN-Gilroy"/>
                <w:b/>
                <w:i/>
              </w:rPr>
              <w:t>Personal Data</w:t>
            </w:r>
            <w:r w:rsidRPr="000520D2">
              <w:rPr>
                <w:rFonts w:ascii="SVN-Gilroy" w:eastAsia="SVN-Gilroy" w:hAnsi="SVN-Gilroy" w:cs="SVN-Gilroy"/>
                <w:i/>
              </w:rPr>
              <w:t>’) in the course of registering and using our services and products at VPBank. Our consent is given voluntarily, having been fully informed by VPBank and fully understanding the details concerning the types of Personal Data VPBank processes, the purpose of VPBank's processing of Personal Data, information about the organizations and individuals processing Personal Data, and other relevant organizations and individuals, the method of processing, the potential unwanted consequences or damages that may occur, the start and end times for processing Personal Data, and other contents detailed in the General Terms and Conditions on Personal Data Protection in the General Terms and Conditions on the provision and use of non-credit services for corporate customers at VPBank, as published by VPBank on its website (</w:t>
            </w:r>
            <w:hyperlink r:id="rId15">
              <w:r w:rsidRPr="000520D2">
                <w:rPr>
                  <w:rFonts w:ascii="SVN-Gilroy" w:eastAsia="SVN-Gilroy" w:hAnsi="SVN-Gilroy" w:cs="SVN-Gilroy"/>
                  <w:i/>
                  <w:color w:val="1155CC"/>
                  <w:u w:val="single"/>
                </w:rPr>
                <w:t>http://www.vpbank.com.vn</w:t>
              </w:r>
            </w:hyperlink>
            <w:r w:rsidRPr="000520D2">
              <w:rPr>
                <w:rFonts w:ascii="SVN-Gilroy" w:eastAsia="SVN-Gilroy" w:hAnsi="SVN-Gilroy" w:cs="SVN-Gilroy"/>
                <w:i/>
              </w:rPr>
              <w:t xml:space="preserve">), at its business </w:t>
            </w:r>
            <w:r w:rsidRPr="000520D2">
              <w:rPr>
                <w:rFonts w:ascii="SVN-Gilroy" w:eastAsia="SVN-Gilroy" w:hAnsi="SVN-Gilroy" w:cs="SVN-Gilroy"/>
                <w:i/>
              </w:rPr>
              <w:lastRenderedPageBreak/>
              <w:t>locations, or on VPBank's online transaction application software on the Internet and mobile</w:t>
            </w:r>
            <w:r>
              <w:rPr>
                <w:rFonts w:ascii="SVN-Gilroy" w:eastAsia="SVN-Gilroy" w:hAnsi="SVN-Gilroy" w:cs="SVN-Gilroy"/>
              </w:rPr>
              <w:t xml:space="preserve"> phones (if any) (‘</w:t>
            </w:r>
            <w:r>
              <w:rPr>
                <w:rFonts w:ascii="SVN-Gilroy" w:eastAsia="SVN-Gilroy" w:hAnsi="SVN-Gilroy" w:cs="SVN-Gilroy"/>
                <w:b/>
              </w:rPr>
              <w:t>General Terms and Conditions on Personal Data Protection</w:t>
            </w:r>
            <w:r>
              <w:rPr>
                <w:rFonts w:ascii="SVN-Gilroy" w:eastAsia="SVN-Gilroy" w:hAnsi="SVN-Gilroy" w:cs="SVN-Gilroy"/>
              </w:rPr>
              <w:t>’).</w:t>
            </w:r>
          </w:p>
          <w:p w:rsidR="007A3A86" w:rsidRPr="000520D2" w:rsidRDefault="007A3A86" w:rsidP="007A3A86">
            <w:pPr>
              <w:numPr>
                <w:ilvl w:val="0"/>
                <w:numId w:val="26"/>
              </w:numPr>
              <w:pBdr>
                <w:top w:val="nil"/>
                <w:left w:val="nil"/>
                <w:bottom w:val="nil"/>
                <w:right w:val="nil"/>
                <w:between w:val="nil"/>
              </w:pBdr>
              <w:ind w:right="110"/>
              <w:jc w:val="both"/>
              <w:rPr>
                <w:rFonts w:ascii="SVN-Gilroy" w:eastAsia="SVN-Gilroy" w:hAnsi="SVN-Gilroy" w:cs="SVN-Gilroy"/>
                <w:b/>
                <w:i/>
                <w:color w:val="000000"/>
              </w:rPr>
            </w:pPr>
            <w:r>
              <w:rPr>
                <w:rFonts w:ascii="SVN-Gilroy" w:eastAsia="SVN-Gilroy" w:hAnsi="SVN-Gilroy" w:cs="SVN-Gilroy"/>
                <w:color w:val="000000"/>
                <w:szCs w:val="24"/>
              </w:rPr>
              <w:t>Trong phạm vi yêu cầu của pháp luật Việt Nam có liên quan, Chúng tôi đã đạt được các điều kiện cần thiết để có được sự đồng ý và ủy quyền của tất cả các Chủ thể dữ liệu (là bên thứ ba nêu tại điểm a ở trên) có thể thay mặt Chủ thể dữ liệu thực hiện các thủ tục liên quan tới xử lý liệu Dữ liệu cá nhân với VPBank theo Giấy đề nghị này và Bản điều kiện giao dịch chung về bảo vệ dữ liệ</w:t>
            </w:r>
            <w:r w:rsidR="000520D2">
              <w:rPr>
                <w:rFonts w:ascii="SVN-Gilroy" w:eastAsia="SVN-Gilroy" w:hAnsi="SVN-Gilroy" w:cs="SVN-Gilroy"/>
                <w:color w:val="000000"/>
                <w:szCs w:val="24"/>
              </w:rPr>
              <w:t>u cá nhân</w:t>
            </w:r>
            <w:r>
              <w:rPr>
                <w:rFonts w:ascii="SVN-Gilroy" w:eastAsia="SVN-Gilroy" w:hAnsi="SVN-Gilroy" w:cs="SVN-Gilroy"/>
                <w:color w:val="000000"/>
                <w:szCs w:val="24"/>
              </w:rPr>
              <w:t>/</w:t>
            </w:r>
            <w:r w:rsidRPr="000520D2">
              <w:rPr>
                <w:rFonts w:ascii="SVN-Gilroy" w:eastAsia="SVN-Gilroy" w:hAnsi="SVN-Gilroy" w:cs="SVN-Gilroy"/>
                <w:i/>
                <w:color w:val="000000"/>
                <w:szCs w:val="24"/>
              </w:rPr>
              <w:t>Within the scope required by relevant Vietnamese law, we have obtained the necessary conditions to secure the consent and authorization of all Data Subjects (the third parties mentioned in point (a) above), allowing us to act on behalf of the Data Subjects to carry out procedures related to the processing of Personal Data with VPBank in accordance with this Request Form and the General Terms and Conditions on Personal Data Protection.</w:t>
            </w:r>
          </w:p>
          <w:p w:rsidR="007A3A86" w:rsidRPr="000520D2" w:rsidRDefault="007A3A86" w:rsidP="007A3A86">
            <w:pPr>
              <w:numPr>
                <w:ilvl w:val="0"/>
                <w:numId w:val="25"/>
              </w:numPr>
              <w:ind w:left="200" w:right="110" w:hanging="214"/>
              <w:jc w:val="both"/>
              <w:rPr>
                <w:rFonts w:ascii="SVN-Gilroy" w:eastAsia="SVN-Gilroy" w:hAnsi="SVN-Gilroy" w:cs="SVN-Gilroy"/>
                <w:b/>
                <w:i/>
              </w:rPr>
            </w:pPr>
            <w:r>
              <w:rPr>
                <w:rFonts w:ascii="SVN-Gilroy" w:eastAsia="SVN-Gilroy" w:hAnsi="SVN-Gilroy" w:cs="SVN-Gilroy"/>
              </w:rPr>
              <w:t>Chúng tôi xác nhận việc ký vào Giấy đề nghị này là hoàn toàn tự nguyện, không giả tạo, ép buộc, lừa dối, đe dọa, nhầm lẫn và sẽ không khiếu nại, khiếu kiện, tranh chấp nào đối với VPBank khi VPBank thực hiện đăng ký dịch vụ theo đề nghị củ</w:t>
            </w:r>
            <w:r w:rsidR="000520D2">
              <w:rPr>
                <w:rFonts w:ascii="SVN-Gilroy" w:eastAsia="SVN-Gilroy" w:hAnsi="SVN-Gilroy" w:cs="SVN-Gilroy"/>
              </w:rPr>
              <w:t>a Chúng tôi/</w:t>
            </w:r>
            <w:r w:rsidRPr="000520D2">
              <w:rPr>
                <w:rFonts w:ascii="SVN-Gilroy" w:eastAsia="SVN-Gilroy" w:hAnsi="SVN-Gilroy" w:cs="SVN-Gilroy"/>
                <w:i/>
              </w:rPr>
              <w:t>We confirm that signing this Request Form is entirely voluntary, without any falsification, coercion, fraud, threat, or confusion, and we will not make any complaints, lawsuits, or disputes against VPBank when VPBank registers services as requested by us."</w:t>
            </w:r>
          </w:p>
          <w:p w:rsidR="007A3A86" w:rsidRPr="00B7584E" w:rsidRDefault="007A3A86" w:rsidP="00D206C5">
            <w:pPr>
              <w:ind w:right="110"/>
              <w:jc w:val="both"/>
              <w:rPr>
                <w:rFonts w:ascii="SVN-Gilroy" w:hAnsi="SVN-Gilroy"/>
                <w:b/>
                <w:szCs w:val="24"/>
              </w:rPr>
            </w:pPr>
          </w:p>
        </w:tc>
      </w:tr>
      <w:tr w:rsidR="007A3A86" w:rsidRPr="00B7584E" w:rsidTr="004035B0">
        <w:trPr>
          <w:gridAfter w:val="1"/>
          <w:wAfter w:w="6" w:type="dxa"/>
          <w:trHeight w:val="328"/>
        </w:trPr>
        <w:tc>
          <w:tcPr>
            <w:tcW w:w="10874" w:type="dxa"/>
            <w:gridSpan w:val="2"/>
            <w:shd w:val="clear" w:color="auto" w:fill="auto"/>
            <w:vAlign w:val="center"/>
          </w:tcPr>
          <w:p w:rsidR="007A3A86" w:rsidRDefault="007A3A86" w:rsidP="007A3A86">
            <w:pPr>
              <w:widowControl w:val="0"/>
              <w:pBdr>
                <w:top w:val="nil"/>
                <w:left w:val="nil"/>
                <w:bottom w:val="nil"/>
                <w:right w:val="nil"/>
                <w:between w:val="nil"/>
              </w:pBdr>
              <w:spacing w:line="276" w:lineRule="auto"/>
              <w:rPr>
                <w:rFonts w:ascii="SVN-Gilroy" w:eastAsia="SVN-Gilroy" w:hAnsi="SVN-Gilroy" w:cs="SVN-Gilroy"/>
                <w:b/>
              </w:rPr>
            </w:pPr>
          </w:p>
          <w:tbl>
            <w:tblPr>
              <w:tblW w:w="10914" w:type="dxa"/>
              <w:tblLayout w:type="fixed"/>
              <w:tblLook w:val="0400" w:firstRow="0" w:lastRow="0" w:firstColumn="0" w:lastColumn="0" w:noHBand="0" w:noVBand="1"/>
            </w:tblPr>
            <w:tblGrid>
              <w:gridCol w:w="5132"/>
              <w:gridCol w:w="5782"/>
            </w:tblGrid>
            <w:tr w:rsidR="007A3A86" w:rsidTr="00E97EF9">
              <w:tc>
                <w:tcPr>
                  <w:tcW w:w="5132" w:type="dxa"/>
                  <w:shd w:val="clear" w:color="auto" w:fill="auto"/>
                </w:tcPr>
                <w:p w:rsidR="007A3A86" w:rsidRDefault="007A3A86" w:rsidP="007A3A86">
                  <w:pPr>
                    <w:tabs>
                      <w:tab w:val="left" w:pos="9900"/>
                    </w:tabs>
                    <w:ind w:right="-634"/>
                    <w:rPr>
                      <w:rFonts w:ascii="SVN-Gilroy" w:eastAsia="SVN-Gilroy" w:hAnsi="SVN-Gilroy" w:cs="SVN-Gilroy"/>
                      <w:b/>
                    </w:rPr>
                  </w:pPr>
                </w:p>
              </w:tc>
              <w:tc>
                <w:tcPr>
                  <w:tcW w:w="5782" w:type="dxa"/>
                  <w:shd w:val="clear" w:color="auto" w:fill="auto"/>
                </w:tcPr>
                <w:p w:rsidR="007A3A86" w:rsidRDefault="007A3A86" w:rsidP="007A3A86">
                  <w:pPr>
                    <w:tabs>
                      <w:tab w:val="left" w:pos="9900"/>
                    </w:tabs>
                    <w:spacing w:before="60"/>
                    <w:ind w:right="145"/>
                    <w:jc w:val="center"/>
                    <w:rPr>
                      <w:rFonts w:ascii="SVN-Gilroy" w:eastAsia="SVN-Gilroy" w:hAnsi="SVN-Gilroy" w:cs="SVN-Gilroy"/>
                      <w:i/>
                    </w:rPr>
                  </w:pPr>
                  <w:r>
                    <w:rPr>
                      <w:rFonts w:ascii="SVN-Gilroy" w:eastAsia="SVN-Gilroy" w:hAnsi="SVN-Gilroy" w:cs="SVN-Gilroy"/>
                      <w:i/>
                    </w:rPr>
                    <w:t>……………ngày …………tháng ………….năm…………</w:t>
                  </w:r>
                </w:p>
                <w:p w:rsidR="007A3A86" w:rsidRDefault="00055D69" w:rsidP="007A3A86">
                  <w:pPr>
                    <w:tabs>
                      <w:tab w:val="left" w:pos="9900"/>
                    </w:tabs>
                    <w:spacing w:before="60"/>
                    <w:ind w:right="145"/>
                    <w:jc w:val="center"/>
                    <w:rPr>
                      <w:rFonts w:ascii="SVN-Gilroy" w:eastAsia="SVN-Gilroy" w:hAnsi="SVN-Gilroy" w:cs="SVN-Gilroy"/>
                      <w:b/>
                      <w:i/>
                    </w:rPr>
                  </w:pPr>
                  <w:r>
                    <w:rPr>
                      <w:rFonts w:ascii="SVN-Gilroy" w:eastAsia="SVN-Gilroy" w:hAnsi="SVN-Gilroy" w:cs="SVN-Gilroy"/>
                      <w:i/>
                    </w:rPr>
                    <w:t xml:space="preserve">......... </w:t>
                  </w:r>
                  <w:proofErr w:type="gramStart"/>
                  <w:r>
                    <w:rPr>
                      <w:rFonts w:ascii="SVN-Gilroy" w:eastAsia="SVN-Gilroy" w:hAnsi="SVN-Gilroy" w:cs="SVN-Gilroy"/>
                      <w:i/>
                    </w:rPr>
                    <w:t>date</w:t>
                  </w:r>
                  <w:proofErr w:type="gramEnd"/>
                  <w:r>
                    <w:rPr>
                      <w:rFonts w:ascii="SVN-Gilroy" w:eastAsia="SVN-Gilroy" w:hAnsi="SVN-Gilroy" w:cs="SVN-Gilroy"/>
                      <w:i/>
                    </w:rPr>
                    <w:t>..........month ......  ..</w:t>
                  </w:r>
                  <w:proofErr w:type="gramStart"/>
                  <w:r>
                    <w:rPr>
                      <w:rFonts w:ascii="SVN-Gilroy" w:eastAsia="SVN-Gilroy" w:hAnsi="SVN-Gilroy" w:cs="SVN-Gilroy"/>
                      <w:i/>
                    </w:rPr>
                    <w:t>year</w:t>
                  </w:r>
                  <w:proofErr w:type="gramEnd"/>
                  <w:r>
                    <w:rPr>
                      <w:rFonts w:ascii="SVN-Gilroy" w:eastAsia="SVN-Gilroy" w:hAnsi="SVN-Gilroy" w:cs="SVN-Gilroy"/>
                      <w:i/>
                    </w:rPr>
                    <w:t>............</w:t>
                  </w:r>
                </w:p>
              </w:tc>
            </w:tr>
            <w:tr w:rsidR="007A3A86" w:rsidTr="00E97EF9">
              <w:trPr>
                <w:trHeight w:val="3093"/>
              </w:trPr>
              <w:tc>
                <w:tcPr>
                  <w:tcW w:w="5132" w:type="dxa"/>
                  <w:shd w:val="clear" w:color="auto" w:fill="auto"/>
                </w:tcPr>
                <w:p w:rsidR="007A3A86" w:rsidRDefault="007A3A86" w:rsidP="007A3A86">
                  <w:pPr>
                    <w:tabs>
                      <w:tab w:val="left" w:pos="9900"/>
                    </w:tabs>
                    <w:jc w:val="center"/>
                    <w:rPr>
                      <w:rFonts w:ascii="SVN-Gilroy" w:eastAsia="SVN-Gilroy" w:hAnsi="SVN-Gilroy" w:cs="SVN-Gilroy"/>
                      <w:b/>
                    </w:rPr>
                  </w:pPr>
                  <w:r>
                    <w:rPr>
                      <w:rFonts w:ascii="SVN-Gilroy" w:eastAsia="SVN-Gilroy" w:hAnsi="SVN-Gilroy" w:cs="SVN-Gilroy"/>
                      <w:b/>
                    </w:rPr>
                    <w:t>Kế toán trưởng/Phụ trách kế toán</w:t>
                  </w:r>
                </w:p>
                <w:p w:rsidR="007A3A86" w:rsidRDefault="007A3A86" w:rsidP="007A3A86">
                  <w:pPr>
                    <w:tabs>
                      <w:tab w:val="left" w:pos="9900"/>
                    </w:tabs>
                    <w:ind w:right="-115"/>
                    <w:jc w:val="center"/>
                    <w:rPr>
                      <w:rFonts w:ascii="SVN-Gilroy" w:eastAsia="SVN-Gilroy" w:hAnsi="SVN-Gilroy" w:cs="SVN-Gilroy"/>
                      <w:b/>
                    </w:rPr>
                  </w:pPr>
                  <w:r>
                    <w:rPr>
                      <w:rFonts w:ascii="SVN-Gilroy" w:eastAsia="SVN-Gilroy" w:hAnsi="SVN-Gilroy" w:cs="SVN-Gilroy"/>
                      <w:b/>
                    </w:rPr>
                    <w:t>Chief Accountant/Accounting Officer</w:t>
                  </w:r>
                </w:p>
                <w:p w:rsidR="007A3A86" w:rsidRDefault="007A3A86" w:rsidP="007A3A86">
                  <w:pPr>
                    <w:tabs>
                      <w:tab w:val="left" w:pos="9900"/>
                    </w:tabs>
                    <w:jc w:val="center"/>
                    <w:rPr>
                      <w:rFonts w:ascii="SVN-Gilroy" w:eastAsia="SVN-Gilroy" w:hAnsi="SVN-Gilroy" w:cs="SVN-Gilroy"/>
                      <w:b/>
                    </w:rPr>
                  </w:pPr>
                  <w:r>
                    <w:rPr>
                      <w:rFonts w:ascii="SVN-Gilroy" w:eastAsia="SVN-Gilroy" w:hAnsi="SVN-Gilroy" w:cs="SVN-Gilroy"/>
                      <w:i/>
                    </w:rPr>
                    <w:t>(Ký, ghi rõ họ tên)/(Sign, full name)</w:t>
                  </w:r>
                </w:p>
              </w:tc>
              <w:tc>
                <w:tcPr>
                  <w:tcW w:w="5782" w:type="dxa"/>
                  <w:shd w:val="clear" w:color="auto" w:fill="auto"/>
                </w:tcPr>
                <w:p w:rsidR="007A3A86" w:rsidRDefault="007A3A86" w:rsidP="007A3A86">
                  <w:pPr>
                    <w:tabs>
                      <w:tab w:val="left" w:pos="9900"/>
                    </w:tabs>
                    <w:ind w:right="-635"/>
                    <w:jc w:val="center"/>
                    <w:rPr>
                      <w:rFonts w:ascii="SVN-Gilroy" w:eastAsia="SVN-Gilroy" w:hAnsi="SVN-Gilroy" w:cs="SVN-Gilroy"/>
                      <w:b/>
                      <w:sz w:val="22"/>
                      <w:szCs w:val="22"/>
                    </w:rPr>
                  </w:pPr>
                  <w:r>
                    <w:rPr>
                      <w:rFonts w:ascii="SVN-Gilroy" w:eastAsia="SVN-Gilroy" w:hAnsi="SVN-Gilroy" w:cs="SVN-Gilroy"/>
                      <w:b/>
                      <w:sz w:val="22"/>
                      <w:szCs w:val="22"/>
                    </w:rPr>
                    <w:t>CHỦ TÀI KHOẢN/ACCOUNT HOLDER</w:t>
                  </w:r>
                </w:p>
                <w:p w:rsidR="007A3A86" w:rsidRDefault="007A3A86" w:rsidP="007A3A86">
                  <w:pPr>
                    <w:tabs>
                      <w:tab w:val="left" w:pos="9900"/>
                    </w:tabs>
                    <w:ind w:right="-635"/>
                    <w:jc w:val="center"/>
                    <w:rPr>
                      <w:rFonts w:ascii="SVN-Gilroy" w:eastAsia="SVN-Gilroy" w:hAnsi="SVN-Gilroy" w:cs="SVN-Gilroy"/>
                      <w:b/>
                      <w:sz w:val="22"/>
                      <w:szCs w:val="22"/>
                    </w:rPr>
                  </w:pPr>
                  <w:r>
                    <w:rPr>
                      <w:rFonts w:ascii="SVN-Gilroy" w:eastAsia="SVN-Gilroy" w:hAnsi="SVN-Gilroy" w:cs="SVN-Gilroy"/>
                      <w:b/>
                      <w:sz w:val="22"/>
                      <w:szCs w:val="22"/>
                    </w:rPr>
                    <w:t>Đại diện hợp pháp/Legal Representative</w:t>
                  </w:r>
                </w:p>
                <w:p w:rsidR="007A3A86" w:rsidRDefault="007A3A86" w:rsidP="007A3A86">
                  <w:pPr>
                    <w:tabs>
                      <w:tab w:val="left" w:pos="9900"/>
                    </w:tabs>
                    <w:ind w:right="-635"/>
                    <w:jc w:val="center"/>
                    <w:rPr>
                      <w:rFonts w:ascii="SVN-Gilroy" w:eastAsia="SVN-Gilroy" w:hAnsi="SVN-Gilroy" w:cs="SVN-Gilroy"/>
                      <w:b/>
                      <w:i/>
                      <w:sz w:val="22"/>
                      <w:szCs w:val="22"/>
                    </w:rPr>
                  </w:pPr>
                  <w:r>
                    <w:rPr>
                      <w:rFonts w:ascii="SVN-Gilroy" w:eastAsia="SVN-Gilroy" w:hAnsi="SVN-Gilroy" w:cs="SVN-Gilroy"/>
                      <w:i/>
                      <w:sz w:val="22"/>
                      <w:szCs w:val="22"/>
                    </w:rPr>
                    <w:t>(Ký, ghi rõ họ tên, chức vụ và đóng dấu</w:t>
                  </w:r>
                  <w:r>
                    <w:rPr>
                      <w:rFonts w:ascii="SVN-Gilroy" w:eastAsia="SVN-Gilroy" w:hAnsi="SVN-Gilroy" w:cs="SVN-Gilroy"/>
                      <w:sz w:val="22"/>
                      <w:szCs w:val="22"/>
                    </w:rPr>
                    <w:t>)</w:t>
                  </w:r>
                  <w:r>
                    <w:rPr>
                      <w:rFonts w:ascii="SVN-Gilroy" w:eastAsia="SVN-Gilroy" w:hAnsi="SVN-Gilroy" w:cs="SVN-Gilroy"/>
                      <w:i/>
                      <w:sz w:val="22"/>
                      <w:szCs w:val="22"/>
                    </w:rPr>
                    <w:t>/(Sign, full name, position and stamp)</w:t>
                  </w:r>
                </w:p>
              </w:tc>
            </w:tr>
          </w:tbl>
          <w:p w:rsidR="007A3A86" w:rsidRPr="00B7584E" w:rsidRDefault="007A3A86" w:rsidP="007A3A86">
            <w:pPr>
              <w:tabs>
                <w:tab w:val="left" w:leader="underscore" w:pos="9900"/>
              </w:tabs>
              <w:spacing w:before="60"/>
              <w:ind w:right="-634"/>
              <w:rPr>
                <w:rFonts w:ascii="SVN-Gilroy" w:hAnsi="SVN-Gilroy"/>
                <w:b/>
                <w:szCs w:val="24"/>
              </w:rPr>
            </w:pPr>
          </w:p>
        </w:tc>
      </w:tr>
      <w:tr w:rsidR="007A3A86" w:rsidRPr="00B7584E" w:rsidTr="004035B0">
        <w:trPr>
          <w:gridAfter w:val="1"/>
          <w:wAfter w:w="6" w:type="dxa"/>
          <w:trHeight w:val="371"/>
        </w:trPr>
        <w:tc>
          <w:tcPr>
            <w:tcW w:w="10874" w:type="dxa"/>
            <w:gridSpan w:val="2"/>
            <w:shd w:val="clear" w:color="auto" w:fill="00B050"/>
            <w:vAlign w:val="center"/>
            <w:hideMark/>
          </w:tcPr>
          <w:p w:rsidR="007A3A86" w:rsidRPr="00B7584E" w:rsidRDefault="007A3A86" w:rsidP="007A3A86">
            <w:pPr>
              <w:tabs>
                <w:tab w:val="left" w:leader="underscore" w:pos="9900"/>
              </w:tabs>
              <w:spacing w:before="60"/>
              <w:ind w:right="-108"/>
              <w:rPr>
                <w:rFonts w:ascii="SVN-Gilroy" w:hAnsi="SVN-Gilroy"/>
                <w:b/>
                <w:szCs w:val="24"/>
              </w:rPr>
            </w:pPr>
            <w:r>
              <w:rPr>
                <w:rFonts w:ascii="SVN-Gilroy" w:eastAsia="SVN-Gilroy" w:hAnsi="SVN-Gilroy" w:cs="SVN-Gilroy"/>
                <w:b/>
              </w:rPr>
              <w:t>B. PHẦ</w:t>
            </w:r>
            <w:r w:rsidR="00D34403">
              <w:rPr>
                <w:rFonts w:ascii="SVN-Gilroy" w:eastAsia="SVN-Gilroy" w:hAnsi="SVN-Gilroy" w:cs="SVN-Gilroy"/>
                <w:b/>
              </w:rPr>
              <w:t>N DÀNH CHO VPBANK/</w:t>
            </w:r>
            <w:r w:rsidRPr="000520D2">
              <w:rPr>
                <w:rFonts w:ascii="SVN-Gilroy" w:eastAsia="SVN-Gilroy" w:hAnsi="SVN-Gilroy" w:cs="SVN-Gilroy"/>
                <w:b/>
                <w:i/>
              </w:rPr>
              <w:t>SECTION FOR VPBANK</w:t>
            </w:r>
          </w:p>
        </w:tc>
      </w:tr>
      <w:tr w:rsidR="007A3A86" w:rsidRPr="00B7584E" w:rsidTr="004035B0">
        <w:trPr>
          <w:gridAfter w:val="1"/>
          <w:wAfter w:w="6" w:type="dxa"/>
          <w:trHeight w:val="371"/>
        </w:trPr>
        <w:tc>
          <w:tcPr>
            <w:tcW w:w="10874" w:type="dxa"/>
            <w:gridSpan w:val="2"/>
            <w:shd w:val="clear" w:color="auto" w:fill="auto"/>
            <w:vAlign w:val="center"/>
          </w:tcPr>
          <w:p w:rsidR="007A3A86" w:rsidRPr="000520D2" w:rsidRDefault="007A3A86" w:rsidP="007A3A86">
            <w:pPr>
              <w:tabs>
                <w:tab w:val="left" w:pos="9900"/>
              </w:tabs>
              <w:ind w:right="-634"/>
              <w:rPr>
                <w:rFonts w:ascii="SVN-Gilroy" w:eastAsia="SVN-Gilroy" w:hAnsi="SVN-Gilroy" w:cs="SVN-Gilroy"/>
                <w:i/>
              </w:rPr>
            </w:pPr>
            <w:r>
              <w:rPr>
                <w:rFonts w:ascii="SVN-Gilroy" w:eastAsia="SVN-Gilroy" w:hAnsi="SVN-Gilroy" w:cs="SVN-Gilroy"/>
              </w:rPr>
              <w:t>Ngân hàng TMCP Việt Nam Thịnh Vượng/</w:t>
            </w:r>
            <w:r w:rsidRPr="000520D2">
              <w:rPr>
                <w:rFonts w:ascii="SVN-Gilroy" w:eastAsia="SVN-Gilroy" w:hAnsi="SVN-Gilroy" w:cs="SVN-Gilroy"/>
                <w:i/>
              </w:rPr>
              <w:t>Vietnam Prosperity Joint Stock Commercial Bank</w:t>
            </w:r>
          </w:p>
          <w:p w:rsidR="007A3A86" w:rsidRDefault="007A3A86" w:rsidP="007A3A86">
            <w:pPr>
              <w:tabs>
                <w:tab w:val="left" w:pos="9900"/>
              </w:tabs>
              <w:ind w:right="-634"/>
              <w:rPr>
                <w:rFonts w:ascii="SVN-Gilroy" w:eastAsia="SVN-Gilroy" w:hAnsi="SVN-Gilroy" w:cs="SVN-Gilroy"/>
              </w:rPr>
            </w:pPr>
            <w:r>
              <w:rPr>
                <w:rFonts w:ascii="SVN-Gilroy" w:eastAsia="SVN-Gilroy" w:hAnsi="SVN-Gilroy" w:cs="SVN-Gilroy"/>
              </w:rPr>
              <w:t xml:space="preserve"> – Chi nhánh/</w:t>
            </w:r>
            <w:r w:rsidRPr="000520D2">
              <w:rPr>
                <w:rFonts w:ascii="SVN-Gilroy" w:eastAsia="SVN-Gilroy" w:hAnsi="SVN-Gilroy" w:cs="SVN-Gilroy"/>
                <w:i/>
              </w:rPr>
              <w:t xml:space="preserve">Branch </w:t>
            </w:r>
            <w:r>
              <w:rPr>
                <w:rFonts w:ascii="SVN-Gilroy" w:eastAsia="SVN-Gilroy" w:hAnsi="SVN-Gilroy" w:cs="SVN-Gilroy"/>
              </w:rPr>
              <w:t>………………………………………………………………. (VPBank)</w:t>
            </w:r>
          </w:p>
          <w:p w:rsidR="007A3A86" w:rsidRDefault="007A3A86" w:rsidP="007A3A86">
            <w:pPr>
              <w:tabs>
                <w:tab w:val="left" w:pos="9900"/>
              </w:tabs>
              <w:spacing w:before="60"/>
              <w:ind w:right="-108"/>
              <w:rPr>
                <w:rFonts w:ascii="SVN-Gilroy" w:eastAsia="SVN-Gilroy" w:hAnsi="SVN-Gilroy" w:cs="SVN-Gilroy"/>
              </w:rPr>
            </w:pPr>
            <w:r>
              <w:rPr>
                <w:rFonts w:ascii="SVN-Gilroy" w:eastAsia="SVN-Gilroy" w:hAnsi="SVN-Gilroy" w:cs="SVN-Gilroy"/>
              </w:rPr>
              <w:t>Địa chỉ/A</w:t>
            </w:r>
            <w:r w:rsidRPr="000520D2">
              <w:rPr>
                <w:rFonts w:ascii="SVN-Gilroy" w:eastAsia="SVN-Gilroy" w:hAnsi="SVN-Gilroy" w:cs="SVN-Gilroy"/>
                <w:i/>
              </w:rPr>
              <w:t>ddress</w:t>
            </w:r>
            <w:r w:rsidR="000520D2">
              <w:rPr>
                <w:rFonts w:ascii="SVN-Gilroy" w:eastAsia="SVN-Gilroy" w:hAnsi="SVN-Gilroy" w:cs="SVN-Gilroy"/>
                <w:i/>
              </w:rPr>
              <w:t xml:space="preserve">: </w:t>
            </w:r>
            <w:r>
              <w:rPr>
                <w:rFonts w:ascii="SVN-Gilroy" w:eastAsia="SVN-Gilroy" w:hAnsi="SVN-Gilroy" w:cs="SVN-Gilroy"/>
              </w:rPr>
              <w:t>………………………………………………………………………………………………………………………………………..………………..</w:t>
            </w:r>
          </w:p>
          <w:p w:rsidR="007A3A86" w:rsidRDefault="007A3A86" w:rsidP="007A3A86">
            <w:pPr>
              <w:spacing w:before="60"/>
              <w:ind w:right="-108"/>
              <w:rPr>
                <w:rFonts w:ascii="SVN-Gilroy" w:eastAsia="SVN-Gilroy" w:hAnsi="SVN-Gilroy" w:cs="SVN-Gilroy"/>
              </w:rPr>
            </w:pPr>
            <w:r>
              <w:rPr>
                <w:rFonts w:ascii="SVN-Gilroy" w:eastAsia="SVN-Gilroy" w:hAnsi="SVN-Gilroy" w:cs="SVN-Gilroy"/>
              </w:rPr>
              <w:t>Điện thoại/</w:t>
            </w:r>
            <w:r w:rsidRPr="000520D2">
              <w:rPr>
                <w:rFonts w:ascii="SVN-Gilroy" w:eastAsia="SVN-Gilroy" w:hAnsi="SVN-Gilroy" w:cs="SVN-Gilroy"/>
                <w:i/>
              </w:rPr>
              <w:t>Phone</w:t>
            </w:r>
            <w:r>
              <w:rPr>
                <w:rFonts w:ascii="SVN-Gilroy" w:eastAsia="SVN-Gilroy" w:hAnsi="SVN-Gilroy" w:cs="SVN-Gilroy"/>
              </w:rPr>
              <w:t>: ……………………………………..………………… - Fax: …………………………………………..……………………………….</w:t>
            </w:r>
          </w:p>
          <w:p w:rsidR="007A3A86" w:rsidRPr="00B7584E" w:rsidRDefault="007A3A86" w:rsidP="000520D2">
            <w:pPr>
              <w:tabs>
                <w:tab w:val="left" w:leader="underscore" w:pos="9900"/>
              </w:tabs>
              <w:spacing w:before="60"/>
              <w:ind w:right="110"/>
              <w:jc w:val="both"/>
              <w:rPr>
                <w:rFonts w:ascii="SVN-Gilroy" w:hAnsi="SVN-Gilroy"/>
                <w:szCs w:val="24"/>
              </w:rPr>
            </w:pPr>
            <w:r>
              <w:rPr>
                <w:rFonts w:ascii="SVN-Gilroy" w:eastAsia="SVN-Gilroy" w:hAnsi="SVN-Gilroy" w:cs="SVN-Gilroy"/>
              </w:rPr>
              <w:t>Chấp thuận các dịch vụ đăng ký của Khách hàng nêu ở trên. Chi tiết nội dung xác nhận tại Phần dành cho VPBank theo Phụ lục đính kèm Giấy đề nghị này/</w:t>
            </w:r>
            <w:r w:rsidRPr="000520D2">
              <w:rPr>
                <w:rFonts w:ascii="SVN-Gilroy" w:eastAsia="SVN-Gilroy" w:hAnsi="SVN-Gilroy" w:cs="SVN-Gilroy"/>
                <w:i/>
              </w:rPr>
              <w:t>Approval of the Customer's registered services mentioned above</w:t>
            </w:r>
            <w:r w:rsidR="000520D2" w:rsidRPr="000520D2">
              <w:rPr>
                <w:rFonts w:ascii="SVN-Gilroy" w:eastAsia="SVN-Gilroy" w:hAnsi="SVN-Gilroy" w:cs="SVN-Gilroy"/>
                <w:i/>
              </w:rPr>
              <w:t xml:space="preserve">. </w:t>
            </w:r>
            <w:r w:rsidRPr="000520D2">
              <w:rPr>
                <w:rFonts w:ascii="SVN-Gilroy" w:eastAsia="SVN-Gilroy" w:hAnsi="SVN-Gilroy" w:cs="SVN-Gilroy"/>
                <w:i/>
              </w:rPr>
              <w:t xml:space="preserve">Details of confirmation in the Section for VPBank according to the </w:t>
            </w:r>
            <w:proofErr w:type="gramStart"/>
            <w:r w:rsidRPr="000520D2">
              <w:rPr>
                <w:rFonts w:ascii="SVN-Gilroy" w:eastAsia="SVN-Gilroy" w:hAnsi="SVN-Gilroy" w:cs="SVN-Gilroy"/>
                <w:i/>
              </w:rPr>
              <w:t>Appendix(</w:t>
            </w:r>
            <w:proofErr w:type="gramEnd"/>
            <w:r w:rsidRPr="000520D2">
              <w:rPr>
                <w:rFonts w:ascii="SVN-Gilroy" w:eastAsia="SVN-Gilroy" w:hAnsi="SVN-Gilroy" w:cs="SVN-Gilroy"/>
                <w:i/>
              </w:rPr>
              <w:t>es) attached to this Application Form (if any</w:t>
            </w:r>
            <w:r>
              <w:rPr>
                <w:rFonts w:ascii="SVN-Gilroy" w:eastAsia="SVN-Gilroy" w:hAnsi="SVN-Gilroy" w:cs="SVN-Gilroy"/>
              </w:rPr>
              <w:t>).</w:t>
            </w:r>
          </w:p>
        </w:tc>
      </w:tr>
      <w:tr w:rsidR="007A3A86" w:rsidRPr="00B7584E" w:rsidTr="004035B0">
        <w:trPr>
          <w:gridAfter w:val="1"/>
          <w:wAfter w:w="6" w:type="dxa"/>
          <w:trHeight w:val="1899"/>
        </w:trPr>
        <w:tc>
          <w:tcPr>
            <w:tcW w:w="10874" w:type="dxa"/>
            <w:gridSpan w:val="2"/>
            <w:shd w:val="clear" w:color="auto" w:fill="auto"/>
            <w:vAlign w:val="center"/>
          </w:tcPr>
          <w:p w:rsidR="007A3A86" w:rsidRDefault="007A3A86" w:rsidP="007A3A86">
            <w:pPr>
              <w:widowControl w:val="0"/>
              <w:pBdr>
                <w:top w:val="nil"/>
                <w:left w:val="nil"/>
                <w:bottom w:val="nil"/>
                <w:right w:val="nil"/>
                <w:between w:val="nil"/>
              </w:pBdr>
              <w:spacing w:line="276" w:lineRule="auto"/>
              <w:rPr>
                <w:rFonts w:ascii="SVN-Gilroy" w:eastAsia="SVN-Gilroy" w:hAnsi="SVN-Gilroy" w:cs="SVN-Gilroy"/>
              </w:rPr>
            </w:pPr>
          </w:p>
          <w:tbl>
            <w:tblPr>
              <w:tblW w:w="22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4"/>
              <w:gridCol w:w="5640"/>
              <w:gridCol w:w="5640"/>
              <w:gridCol w:w="5640"/>
            </w:tblGrid>
            <w:tr w:rsidR="007A3A86" w:rsidTr="00E97EF9">
              <w:trPr>
                <w:trHeight w:val="2791"/>
              </w:trPr>
              <w:tc>
                <w:tcPr>
                  <w:tcW w:w="5274" w:type="dxa"/>
                  <w:tcBorders>
                    <w:top w:val="nil"/>
                    <w:left w:val="nil"/>
                    <w:bottom w:val="nil"/>
                    <w:right w:val="nil"/>
                  </w:tcBorders>
                  <w:shd w:val="clear" w:color="auto" w:fill="auto"/>
                </w:tcPr>
                <w:p w:rsidR="007A3A86" w:rsidRDefault="007A3A86" w:rsidP="007A3A86">
                  <w:pPr>
                    <w:tabs>
                      <w:tab w:val="left" w:pos="9900"/>
                    </w:tabs>
                    <w:ind w:right="-115"/>
                    <w:jc w:val="center"/>
                    <w:rPr>
                      <w:rFonts w:ascii="SVN-Gilroy" w:eastAsia="SVN-Gilroy" w:hAnsi="SVN-Gilroy" w:cs="SVN-Gilroy"/>
                      <w:b/>
                    </w:rPr>
                  </w:pPr>
                </w:p>
                <w:p w:rsidR="007A3A86" w:rsidRDefault="007A3A86" w:rsidP="007A3A86">
                  <w:pPr>
                    <w:tabs>
                      <w:tab w:val="left" w:pos="9900"/>
                    </w:tabs>
                    <w:spacing w:before="60"/>
                    <w:ind w:right="-108"/>
                    <w:jc w:val="center"/>
                    <w:rPr>
                      <w:rFonts w:ascii="SVN-Gilroy" w:eastAsia="SVN-Gilroy" w:hAnsi="SVN-Gilroy" w:cs="SVN-Gilroy"/>
                      <w:b/>
                      <w:sz w:val="22"/>
                      <w:szCs w:val="22"/>
                    </w:rPr>
                  </w:pPr>
                  <w:r>
                    <w:rPr>
                      <w:rFonts w:ascii="SVN-Gilroy" w:eastAsia="SVN-Gilroy" w:hAnsi="SVN-Gilroy" w:cs="SVN-Gilroy"/>
                      <w:b/>
                      <w:sz w:val="22"/>
                      <w:szCs w:val="22"/>
                    </w:rPr>
                    <w:t>Chuyên viên dịch vụ Khách hàng/CB QHKH</w:t>
                  </w:r>
                </w:p>
                <w:p w:rsidR="007A3A86" w:rsidRPr="000520D2" w:rsidRDefault="007A3A86" w:rsidP="007A3A86">
                  <w:pPr>
                    <w:tabs>
                      <w:tab w:val="left" w:pos="9900"/>
                    </w:tabs>
                    <w:spacing w:before="60"/>
                    <w:ind w:right="-108"/>
                    <w:jc w:val="center"/>
                    <w:rPr>
                      <w:rFonts w:ascii="SVN-Gilroy" w:eastAsia="SVN-Gilroy" w:hAnsi="SVN-Gilroy" w:cs="SVN-Gilroy"/>
                      <w:b/>
                      <w:i/>
                      <w:sz w:val="22"/>
                      <w:szCs w:val="22"/>
                    </w:rPr>
                  </w:pPr>
                  <w:r w:rsidRPr="000520D2">
                    <w:rPr>
                      <w:rFonts w:ascii="SVN-Gilroy" w:eastAsia="SVN-Gilroy" w:hAnsi="SVN-Gilroy" w:cs="SVN-Gilroy"/>
                      <w:b/>
                      <w:i/>
                      <w:sz w:val="22"/>
                      <w:szCs w:val="22"/>
                    </w:rPr>
                    <w:t>Customer Service Specialist/Customer Relationship Officer</w:t>
                  </w:r>
                </w:p>
                <w:p w:rsidR="007A3A86" w:rsidRDefault="007A3A86" w:rsidP="007A3A86">
                  <w:pPr>
                    <w:tabs>
                      <w:tab w:val="left" w:pos="9900"/>
                    </w:tabs>
                    <w:spacing w:before="60"/>
                    <w:ind w:right="-108"/>
                    <w:jc w:val="center"/>
                    <w:rPr>
                      <w:rFonts w:ascii="SVN-Gilroy" w:eastAsia="SVN-Gilroy" w:hAnsi="SVN-Gilroy" w:cs="SVN-Gilroy"/>
                      <w:b/>
                    </w:rPr>
                  </w:pPr>
                  <w:r>
                    <w:rPr>
                      <w:rFonts w:ascii="SVN-Gilroy" w:eastAsia="SVN-Gilroy" w:hAnsi="SVN-Gilroy" w:cs="SVN-Gilroy"/>
                      <w:i/>
                      <w:sz w:val="22"/>
                      <w:szCs w:val="22"/>
                    </w:rPr>
                    <w:t>(Ký và ghi rõ họ tên)/(Sign and full name)</w:t>
                  </w:r>
                </w:p>
              </w:tc>
              <w:tc>
                <w:tcPr>
                  <w:tcW w:w="5640" w:type="dxa"/>
                  <w:tcBorders>
                    <w:top w:val="nil"/>
                    <w:left w:val="nil"/>
                    <w:bottom w:val="nil"/>
                    <w:right w:val="nil"/>
                  </w:tcBorders>
                  <w:shd w:val="clear" w:color="auto" w:fill="auto"/>
                </w:tcPr>
                <w:p w:rsidR="007A3A86" w:rsidRDefault="007A3A86" w:rsidP="007A3A86">
                  <w:pPr>
                    <w:tabs>
                      <w:tab w:val="left" w:pos="9900"/>
                    </w:tabs>
                    <w:ind w:right="-108"/>
                    <w:jc w:val="center"/>
                    <w:rPr>
                      <w:rFonts w:ascii="SVN-Gilroy" w:eastAsia="SVN-Gilroy" w:hAnsi="SVN-Gilroy" w:cs="SVN-Gilroy"/>
                      <w:i/>
                    </w:rPr>
                  </w:pPr>
                  <w:r>
                    <w:rPr>
                      <w:rFonts w:ascii="SVN-Gilroy" w:eastAsia="SVN-Gilroy" w:hAnsi="SVN-Gilroy" w:cs="SVN-Gilroy"/>
                      <w:i/>
                    </w:rPr>
                    <w:t>…………, ngày/date ……… tháng/month ……… năm/year ………….</w:t>
                  </w:r>
                </w:p>
                <w:p w:rsidR="007A3A86" w:rsidRDefault="007A3A86" w:rsidP="007A3A86">
                  <w:pPr>
                    <w:tabs>
                      <w:tab w:val="left" w:pos="9900"/>
                    </w:tabs>
                    <w:spacing w:before="60"/>
                    <w:ind w:right="-108"/>
                    <w:jc w:val="center"/>
                    <w:rPr>
                      <w:rFonts w:ascii="SVN-Gilroy" w:eastAsia="SVN-Gilroy" w:hAnsi="SVN-Gilroy" w:cs="SVN-Gilroy"/>
                      <w:b/>
                      <w:sz w:val="22"/>
                      <w:szCs w:val="22"/>
                    </w:rPr>
                  </w:pPr>
                  <w:r>
                    <w:rPr>
                      <w:rFonts w:ascii="SVN-Gilroy" w:eastAsia="SVN-Gilroy" w:hAnsi="SVN-Gilroy" w:cs="SVN-Gilroy"/>
                      <w:b/>
                      <w:sz w:val="22"/>
                      <w:szCs w:val="22"/>
                    </w:rPr>
                    <w:t>Lãnh đạo DVKH/Lãnh đạo ĐVKD</w:t>
                  </w:r>
                </w:p>
                <w:p w:rsidR="007A3A86" w:rsidRPr="000520D2" w:rsidRDefault="007A3A86" w:rsidP="007A3A86">
                  <w:pPr>
                    <w:tabs>
                      <w:tab w:val="left" w:pos="9900"/>
                    </w:tabs>
                    <w:spacing w:before="60"/>
                    <w:ind w:right="-108"/>
                    <w:jc w:val="center"/>
                    <w:rPr>
                      <w:rFonts w:ascii="SVN-Gilroy" w:eastAsia="SVN-Gilroy" w:hAnsi="SVN-Gilroy" w:cs="SVN-Gilroy"/>
                      <w:b/>
                      <w:i/>
                      <w:sz w:val="22"/>
                      <w:szCs w:val="22"/>
                    </w:rPr>
                  </w:pPr>
                  <w:r w:rsidRPr="000520D2">
                    <w:rPr>
                      <w:rFonts w:ascii="SVN-Gilroy" w:eastAsia="SVN-Gilroy" w:hAnsi="SVN-Gilroy" w:cs="SVN-Gilroy"/>
                      <w:b/>
                      <w:i/>
                      <w:sz w:val="22"/>
                      <w:szCs w:val="22"/>
                    </w:rPr>
                    <w:t>Head of Customer Service/Head of Business Unit</w:t>
                  </w:r>
                </w:p>
                <w:p w:rsidR="007A3A86" w:rsidRDefault="007A3A86" w:rsidP="007A3A86">
                  <w:pPr>
                    <w:tabs>
                      <w:tab w:val="left" w:pos="9900"/>
                    </w:tabs>
                    <w:spacing w:before="60"/>
                    <w:ind w:right="-108"/>
                    <w:jc w:val="center"/>
                    <w:rPr>
                      <w:rFonts w:ascii="SVN-Gilroy" w:eastAsia="SVN-Gilroy" w:hAnsi="SVN-Gilroy" w:cs="SVN-Gilroy"/>
                      <w:b/>
                    </w:rPr>
                  </w:pPr>
                  <w:r>
                    <w:rPr>
                      <w:rFonts w:ascii="SVN-Gilroy" w:eastAsia="SVN-Gilroy" w:hAnsi="SVN-Gilroy" w:cs="SVN-Gilroy"/>
                      <w:i/>
                      <w:sz w:val="22"/>
                      <w:szCs w:val="22"/>
                    </w:rPr>
                    <w:t>(Ký và ghi rõ họ tên)/(Sign and full name)</w:t>
                  </w:r>
                </w:p>
              </w:tc>
              <w:tc>
                <w:tcPr>
                  <w:tcW w:w="5640" w:type="dxa"/>
                  <w:tcBorders>
                    <w:left w:val="nil"/>
                  </w:tcBorders>
                  <w:shd w:val="clear" w:color="auto" w:fill="auto"/>
                </w:tcPr>
                <w:p w:rsidR="007A3A86" w:rsidRDefault="007A3A86" w:rsidP="007A3A86">
                  <w:pPr>
                    <w:tabs>
                      <w:tab w:val="left" w:pos="9900"/>
                    </w:tabs>
                    <w:spacing w:before="60"/>
                    <w:ind w:right="-108"/>
                    <w:jc w:val="center"/>
                    <w:rPr>
                      <w:rFonts w:ascii="SVN-Gilroy" w:eastAsia="SVN-Gilroy" w:hAnsi="SVN-Gilroy" w:cs="SVN-Gilroy"/>
                    </w:rPr>
                  </w:pPr>
                </w:p>
              </w:tc>
              <w:tc>
                <w:tcPr>
                  <w:tcW w:w="5640" w:type="dxa"/>
                  <w:shd w:val="clear" w:color="auto" w:fill="auto"/>
                </w:tcPr>
                <w:p w:rsidR="007A3A86" w:rsidRDefault="007A3A86" w:rsidP="007A3A86">
                  <w:pPr>
                    <w:tabs>
                      <w:tab w:val="left" w:pos="9900"/>
                    </w:tabs>
                    <w:spacing w:before="60"/>
                    <w:ind w:right="-108"/>
                    <w:jc w:val="center"/>
                    <w:rPr>
                      <w:rFonts w:ascii="SVN-Gilroy" w:eastAsia="SVN-Gilroy" w:hAnsi="SVN-Gilroy" w:cs="SVN-Gilroy"/>
                    </w:rPr>
                  </w:pPr>
                </w:p>
              </w:tc>
            </w:tr>
          </w:tbl>
          <w:p w:rsidR="007A3A86" w:rsidRPr="00B7584E" w:rsidRDefault="007A3A86" w:rsidP="007A3A86">
            <w:pPr>
              <w:tabs>
                <w:tab w:val="left" w:leader="underscore" w:pos="9900"/>
              </w:tabs>
              <w:spacing w:before="60"/>
              <w:ind w:right="-108"/>
              <w:rPr>
                <w:rFonts w:ascii="SVN-Gilroy" w:hAnsi="SVN-Gilroy"/>
                <w:b/>
                <w:szCs w:val="24"/>
              </w:rPr>
            </w:pPr>
          </w:p>
        </w:tc>
      </w:tr>
    </w:tbl>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704399" w:rsidRPr="00B7584E" w:rsidRDefault="00704399" w:rsidP="00A6778A">
      <w:pPr>
        <w:jc w:val="center"/>
        <w:rPr>
          <w:rFonts w:ascii="SVN-Gilroy" w:hAnsi="SVN-Gilroy"/>
          <w:b/>
          <w:szCs w:val="24"/>
        </w:rPr>
      </w:pPr>
    </w:p>
    <w:p w:rsidR="00280963" w:rsidRDefault="00D23BAB" w:rsidP="00280963">
      <w:pPr>
        <w:jc w:val="center"/>
        <w:rPr>
          <w:rFonts w:ascii="SVN-Gilroy" w:eastAsia="SVN-Gilroy" w:hAnsi="SVN-Gilroy" w:cs="SVN-Gilroy"/>
          <w:b/>
        </w:rPr>
      </w:pPr>
      <w:r w:rsidRPr="00B7584E">
        <w:rPr>
          <w:rFonts w:ascii="SVN-Gilroy" w:hAnsi="SVN-Gilroy"/>
          <w:b/>
          <w:szCs w:val="24"/>
        </w:rPr>
        <w:br w:type="page"/>
      </w:r>
      <w:r w:rsidR="00280963" w:rsidRPr="00CE4567" w:rsidDel="00280963">
        <w:rPr>
          <w:rFonts w:ascii="SVN-Gilroy" w:hAnsi="SVN-Gilroy"/>
          <w:b/>
          <w:szCs w:val="24"/>
        </w:rPr>
        <w:lastRenderedPageBreak/>
        <w:t xml:space="preserve"> </w:t>
      </w:r>
      <w:r w:rsidR="00280963">
        <w:rPr>
          <w:rFonts w:ascii="SVN-Gilroy" w:eastAsia="SVN-Gilroy" w:hAnsi="SVN-Gilroy" w:cs="SVN-Gilroy"/>
          <w:b/>
        </w:rPr>
        <w:t>HƯỚNG DẪN SỬ DỤNG MẪU BIỂU</w:t>
      </w:r>
    </w:p>
    <w:p w:rsidR="00280963" w:rsidRPr="000520D2" w:rsidRDefault="00280963" w:rsidP="00280963">
      <w:pPr>
        <w:jc w:val="center"/>
        <w:rPr>
          <w:rFonts w:ascii="SVN-Gilroy" w:eastAsia="SVN-Gilroy" w:hAnsi="SVN-Gilroy" w:cs="SVN-Gilroy"/>
          <w:b/>
          <w:i/>
        </w:rPr>
      </w:pPr>
      <w:r w:rsidRPr="000520D2">
        <w:rPr>
          <w:rFonts w:ascii="SVN-Gilroy" w:eastAsia="SVN-Gilroy" w:hAnsi="SVN-Gilroy" w:cs="SVN-Gilroy"/>
          <w:b/>
          <w:i/>
        </w:rPr>
        <w:t>INSTRUCTIONS FOR USING THE FORM</w:t>
      </w:r>
    </w:p>
    <w:p w:rsidR="00280963" w:rsidRDefault="00280963" w:rsidP="00280963">
      <w:pPr>
        <w:numPr>
          <w:ilvl w:val="0"/>
          <w:numId w:val="28"/>
        </w:numPr>
        <w:spacing w:before="60" w:after="60"/>
        <w:ind w:left="360" w:hanging="360"/>
        <w:rPr>
          <w:rFonts w:ascii="SVN-Gilroy" w:eastAsia="SVN-Gilroy" w:hAnsi="SVN-Gilroy" w:cs="SVN-Gilroy"/>
          <w:b/>
        </w:rPr>
      </w:pPr>
      <w:r>
        <w:rPr>
          <w:rFonts w:ascii="SVN-Gilroy" w:eastAsia="SVN-Gilroy" w:hAnsi="SVN-Gilroy" w:cs="SVN-Gilroy"/>
          <w:b/>
        </w:rPr>
        <w:t>Trường hợp áp dụng mẫu biể</w:t>
      </w:r>
      <w:r w:rsidR="000520D2">
        <w:rPr>
          <w:rFonts w:ascii="SVN-Gilroy" w:eastAsia="SVN-Gilroy" w:hAnsi="SVN-Gilroy" w:cs="SVN-Gilroy"/>
          <w:b/>
        </w:rPr>
        <w:t>u</w:t>
      </w:r>
      <w:r>
        <w:rPr>
          <w:rFonts w:ascii="SVN-Gilroy" w:eastAsia="SVN-Gilroy" w:hAnsi="SVN-Gilroy" w:cs="SVN-Gilroy"/>
          <w:b/>
        </w:rPr>
        <w:t>/</w:t>
      </w:r>
      <w:r w:rsidRPr="000520D2">
        <w:rPr>
          <w:rFonts w:ascii="SVN-Gilroy" w:eastAsia="SVN-Gilroy" w:hAnsi="SVN-Gilroy" w:cs="SVN-Gilroy"/>
          <w:b/>
          <w:i/>
        </w:rPr>
        <w:t>Cases for applying the form</w:t>
      </w:r>
    </w:p>
    <w:p w:rsidR="00280963" w:rsidRPr="000520D2" w:rsidRDefault="00280963" w:rsidP="00280963">
      <w:pPr>
        <w:spacing w:before="60" w:after="60"/>
        <w:ind w:left="360"/>
        <w:jc w:val="both"/>
        <w:rPr>
          <w:rFonts w:ascii="SVN-Gilroy" w:eastAsia="SVN-Gilroy" w:hAnsi="SVN-Gilroy" w:cs="SVN-Gilroy"/>
          <w:i/>
        </w:rPr>
      </w:pPr>
      <w:r>
        <w:rPr>
          <w:rFonts w:ascii="SVN-Gilroy" w:eastAsia="SVN-Gilroy" w:hAnsi="SVN-Gilroy" w:cs="SVN-Gilroy"/>
        </w:rPr>
        <w:t>Áp dụng đối với Khách hàng chưa có TKTT/TKTT chung tại VPBank hoặc đã mở TKTT tại VPBank nhưng các tài khoản đều được mở trước thời điểm 01/09/2017, có nhu cầu đăng ký sử dụng một hoặc nhiều dịch vụ sau đây tạ</w:t>
      </w:r>
      <w:r w:rsidR="000520D2">
        <w:rPr>
          <w:rFonts w:ascii="SVN-Gilroy" w:eastAsia="SVN-Gilroy" w:hAnsi="SVN-Gilroy" w:cs="SVN-Gilroy"/>
        </w:rPr>
        <w:t>i VPBank</w:t>
      </w:r>
      <w:r>
        <w:rPr>
          <w:rFonts w:ascii="SVN-Gilroy" w:eastAsia="SVN-Gilroy" w:hAnsi="SVN-Gilroy" w:cs="SVN-Gilroy"/>
        </w:rPr>
        <w:t>/</w:t>
      </w:r>
      <w:r w:rsidRPr="000520D2">
        <w:rPr>
          <w:rFonts w:ascii="SVN-Gilroy" w:eastAsia="SVN-Gilroy" w:hAnsi="SVN-Gilroy" w:cs="SVN-Gilroy"/>
          <w:i/>
        </w:rPr>
        <w:t>This form applies to Customers who do not have a Payment Account/Joint Payment Account at VPBank or who have opened a Payment Account at VPBank, but all accounts were opened before 01/09/2017, and who wish to register for one or more of the following services at VPBank:</w:t>
      </w:r>
    </w:p>
    <w:p w:rsidR="00280963" w:rsidRPr="000520D2" w:rsidRDefault="00280963" w:rsidP="00280963">
      <w:pPr>
        <w:numPr>
          <w:ilvl w:val="0"/>
          <w:numId w:val="29"/>
        </w:numPr>
        <w:spacing w:before="60" w:after="60"/>
        <w:ind w:left="993" w:hanging="709"/>
        <w:jc w:val="both"/>
        <w:rPr>
          <w:rFonts w:ascii="SVN-Gilroy" w:eastAsia="SVN-Gilroy" w:hAnsi="SVN-Gilroy" w:cs="SVN-Gilroy"/>
          <w:i/>
        </w:rPr>
      </w:pPr>
      <w:r>
        <w:rPr>
          <w:rFonts w:ascii="SVN-Gilroy" w:eastAsia="SVN-Gilroy" w:hAnsi="SVN-Gilroy" w:cs="SVN-Gilroy"/>
        </w:rPr>
        <w:t>Dịch vụ mở tài khoản thanh toán/tài khoả</w:t>
      </w:r>
      <w:r w:rsidR="000520D2">
        <w:rPr>
          <w:rFonts w:ascii="SVN-Gilroy" w:eastAsia="SVN-Gilroy" w:hAnsi="SVN-Gilroy" w:cs="SVN-Gilroy"/>
        </w:rPr>
        <w:t>n thanh toán chung</w:t>
      </w:r>
      <w:r>
        <w:rPr>
          <w:rFonts w:ascii="SVN-Gilroy" w:eastAsia="SVN-Gilroy" w:hAnsi="SVN-Gilroy" w:cs="SVN-Gilroy"/>
        </w:rPr>
        <w:t>/</w:t>
      </w:r>
      <w:r w:rsidRPr="000520D2">
        <w:rPr>
          <w:rFonts w:ascii="SVN-Gilroy" w:eastAsia="SVN-Gilroy" w:hAnsi="SVN-Gilroy" w:cs="SVN-Gilroy"/>
          <w:i/>
        </w:rPr>
        <w:t>Payment account/joint payment account opening service;</w:t>
      </w:r>
    </w:p>
    <w:p w:rsidR="00280963" w:rsidRDefault="00280963" w:rsidP="00280963">
      <w:pPr>
        <w:numPr>
          <w:ilvl w:val="0"/>
          <w:numId w:val="29"/>
        </w:numPr>
        <w:spacing w:before="60" w:after="60"/>
        <w:ind w:left="993" w:hanging="709"/>
        <w:jc w:val="both"/>
        <w:rPr>
          <w:rFonts w:ascii="SVN-Gilroy" w:eastAsia="SVN-Gilroy" w:hAnsi="SVN-Gilroy" w:cs="SVN-Gilroy"/>
        </w:rPr>
      </w:pPr>
      <w:r>
        <w:rPr>
          <w:rFonts w:ascii="SVN-Gilroy" w:eastAsia="SVN-Gilroy" w:hAnsi="SVN-Gilroy" w:cs="SVN-Gilroy"/>
        </w:rPr>
        <w:t>Dịch vụ</w:t>
      </w:r>
      <w:r w:rsidR="000520D2">
        <w:rPr>
          <w:rFonts w:ascii="SVN-Gilroy" w:eastAsia="SVN-Gilroy" w:hAnsi="SVN-Gilroy" w:cs="SVN-Gilroy"/>
        </w:rPr>
        <w:t xml:space="preserve"> VPBank NeoBiz</w:t>
      </w:r>
      <w:r>
        <w:rPr>
          <w:rFonts w:ascii="SVN-Gilroy" w:eastAsia="SVN-Gilroy" w:hAnsi="SVN-Gilroy" w:cs="SVN-Gilroy"/>
        </w:rPr>
        <w:t>/</w:t>
      </w:r>
      <w:r w:rsidRPr="000520D2">
        <w:rPr>
          <w:rFonts w:ascii="SVN-Gilroy" w:eastAsia="SVN-Gilroy" w:hAnsi="SVN-Gilroy" w:cs="SVN-Gilroy"/>
          <w:i/>
        </w:rPr>
        <w:t>VPBank NeoBiz service;</w:t>
      </w:r>
    </w:p>
    <w:p w:rsidR="00280963" w:rsidRDefault="00280963" w:rsidP="00280963">
      <w:pPr>
        <w:numPr>
          <w:ilvl w:val="0"/>
          <w:numId w:val="29"/>
        </w:numPr>
        <w:spacing w:before="60" w:after="60"/>
        <w:ind w:left="993" w:hanging="709"/>
        <w:jc w:val="both"/>
        <w:rPr>
          <w:rFonts w:ascii="SVN-Gilroy" w:eastAsia="SVN-Gilroy" w:hAnsi="SVN-Gilroy" w:cs="SVN-Gilroy"/>
        </w:rPr>
      </w:pPr>
      <w:r>
        <w:rPr>
          <w:rFonts w:ascii="SVN-Gilroy" w:eastAsia="SVN-Gilroy" w:hAnsi="SVN-Gilroy" w:cs="SVN-Gilroy"/>
        </w:rPr>
        <w:t>Dịch vụ phát hành và sử dụng thẻ ghi nợ/</w:t>
      </w:r>
      <w:r w:rsidRPr="000520D2">
        <w:rPr>
          <w:rFonts w:ascii="SVN-Gilroy" w:eastAsia="SVN-Gilroy" w:hAnsi="SVN-Gilroy" w:cs="SVN-Gilroy"/>
          <w:i/>
        </w:rPr>
        <w:t>Debit card issuance and use service</w:t>
      </w:r>
      <w:r>
        <w:rPr>
          <w:rFonts w:ascii="SVN-Gilroy" w:eastAsia="SVN-Gilroy" w:hAnsi="SVN-Gilroy" w:cs="SVN-Gilroy"/>
        </w:rPr>
        <w:t>;</w:t>
      </w:r>
    </w:p>
    <w:p w:rsidR="00280963" w:rsidRDefault="00280963" w:rsidP="00280963">
      <w:pPr>
        <w:numPr>
          <w:ilvl w:val="0"/>
          <w:numId w:val="29"/>
        </w:numPr>
        <w:spacing w:before="60" w:after="60"/>
        <w:ind w:left="993" w:hanging="709"/>
        <w:jc w:val="both"/>
        <w:rPr>
          <w:rFonts w:ascii="SVN-Gilroy" w:eastAsia="SVN-Gilroy" w:hAnsi="SVN-Gilroy" w:cs="SVN-Gilroy"/>
        </w:rPr>
      </w:pPr>
      <w:r>
        <w:rPr>
          <w:rFonts w:ascii="SVN-Gilroy" w:eastAsia="SVN-Gilroy" w:hAnsi="SVN-Gilroy" w:cs="SVN-Gilroy"/>
        </w:rPr>
        <w:t>Dịch vụ giao dị</w:t>
      </w:r>
      <w:r w:rsidR="000520D2">
        <w:rPr>
          <w:rFonts w:ascii="SVN-Gilroy" w:eastAsia="SVN-Gilroy" w:hAnsi="SVN-Gilroy" w:cs="SVN-Gilroy"/>
        </w:rPr>
        <w:t>ch qua Fax</w:t>
      </w:r>
      <w:r>
        <w:rPr>
          <w:rFonts w:ascii="SVN-Gilroy" w:eastAsia="SVN-Gilroy" w:hAnsi="SVN-Gilroy" w:cs="SVN-Gilroy"/>
        </w:rPr>
        <w:t>/</w:t>
      </w:r>
      <w:r w:rsidRPr="000520D2">
        <w:rPr>
          <w:rFonts w:ascii="SVN-Gilroy" w:eastAsia="SVN-Gilroy" w:hAnsi="SVN-Gilroy" w:cs="SVN-Gilroy"/>
          <w:i/>
        </w:rPr>
        <w:t>Fax transaction service</w:t>
      </w:r>
      <w:r>
        <w:rPr>
          <w:rFonts w:ascii="SVN-Gilroy" w:eastAsia="SVN-Gilroy" w:hAnsi="SVN-Gilroy" w:cs="SVN-Gilroy"/>
        </w:rPr>
        <w:t>;</w:t>
      </w:r>
    </w:p>
    <w:p w:rsidR="00280963" w:rsidRDefault="00280963" w:rsidP="00280963">
      <w:pPr>
        <w:numPr>
          <w:ilvl w:val="0"/>
          <w:numId w:val="29"/>
        </w:numPr>
        <w:spacing w:before="60" w:after="60"/>
        <w:ind w:left="993" w:hanging="709"/>
        <w:jc w:val="both"/>
        <w:rPr>
          <w:rFonts w:ascii="SVN-Gilroy" w:eastAsia="SVN-Gilroy" w:hAnsi="SVN-Gilroy" w:cs="SVN-Gilroy"/>
        </w:rPr>
      </w:pPr>
      <w:r>
        <w:rPr>
          <w:rFonts w:ascii="SVN-Gilroy" w:eastAsia="SVN-Gilroy" w:hAnsi="SVN-Gilroy" w:cs="SVN-Gilroy"/>
        </w:rPr>
        <w:t>Dịch vụ giao dị</w:t>
      </w:r>
      <w:r w:rsidR="000520D2">
        <w:rPr>
          <w:rFonts w:ascii="SVN-Gilroy" w:eastAsia="SVN-Gilroy" w:hAnsi="SVN-Gilroy" w:cs="SVN-Gilroy"/>
        </w:rPr>
        <w:t>ch qua Email</w:t>
      </w:r>
      <w:r>
        <w:rPr>
          <w:rFonts w:ascii="SVN-Gilroy" w:eastAsia="SVN-Gilroy" w:hAnsi="SVN-Gilroy" w:cs="SVN-Gilroy"/>
        </w:rPr>
        <w:t>/</w:t>
      </w:r>
      <w:r w:rsidRPr="000520D2">
        <w:rPr>
          <w:rFonts w:ascii="SVN-Gilroy" w:eastAsia="SVN-Gilroy" w:hAnsi="SVN-Gilroy" w:cs="SVN-Gilroy"/>
          <w:i/>
        </w:rPr>
        <w:t>Email transaction service</w:t>
      </w:r>
      <w:r>
        <w:rPr>
          <w:rFonts w:ascii="SVN-Gilroy" w:eastAsia="SVN-Gilroy" w:hAnsi="SVN-Gilroy" w:cs="SVN-Gilroy"/>
        </w:rPr>
        <w:t>.</w:t>
      </w:r>
    </w:p>
    <w:p w:rsidR="00280963" w:rsidRDefault="00280963" w:rsidP="00280963">
      <w:pPr>
        <w:numPr>
          <w:ilvl w:val="0"/>
          <w:numId w:val="28"/>
        </w:numPr>
        <w:spacing w:before="60" w:after="60"/>
        <w:ind w:left="360" w:hanging="360"/>
        <w:rPr>
          <w:rFonts w:ascii="SVN-Gilroy" w:eastAsia="SVN-Gilroy" w:hAnsi="SVN-Gilroy" w:cs="SVN-Gilroy"/>
          <w:b/>
        </w:rPr>
      </w:pPr>
      <w:r>
        <w:rPr>
          <w:rFonts w:ascii="SVN-Gilroy" w:eastAsia="SVN-Gilroy" w:hAnsi="SVN-Gilroy" w:cs="SVN-Gilroy"/>
          <w:b/>
        </w:rPr>
        <w:t>Hướng dẫn sử dụng mẫu biểu/</w:t>
      </w:r>
      <w:r w:rsidRPr="000520D2">
        <w:rPr>
          <w:rFonts w:ascii="SVN-Gilroy" w:eastAsia="SVN-Gilroy" w:hAnsi="SVN-Gilroy" w:cs="SVN-Gilroy"/>
          <w:b/>
          <w:i/>
        </w:rPr>
        <w:t>Instructions for using the form</w:t>
      </w:r>
    </w:p>
    <w:p w:rsidR="00280963" w:rsidRPr="000520D2" w:rsidRDefault="00280963" w:rsidP="00280963">
      <w:pPr>
        <w:numPr>
          <w:ilvl w:val="0"/>
          <w:numId w:val="30"/>
        </w:numPr>
        <w:spacing w:before="60" w:after="60"/>
        <w:ind w:left="360"/>
        <w:rPr>
          <w:rFonts w:ascii="SVN-Gilroy" w:eastAsia="SVN-Gilroy" w:hAnsi="SVN-Gilroy" w:cs="SVN-Gilroy"/>
          <w:b/>
          <w:i/>
        </w:rPr>
      </w:pPr>
      <w:r>
        <w:rPr>
          <w:rFonts w:ascii="SVN-Gilroy" w:eastAsia="SVN-Gilroy" w:hAnsi="SVN-Gilroy" w:cs="SVN-Gilroy"/>
          <w:b/>
        </w:rPr>
        <w:t>Hướng dẫn đính kèm Phụ lục tương ứng với nhu cầu của Khách hàng</w:t>
      </w:r>
      <w:r>
        <w:rPr>
          <w:rFonts w:ascii="SVN-Gilroy" w:eastAsia="SVN-Gilroy" w:hAnsi="SVN-Gilroy" w:cs="SVN-Gilroy"/>
          <w:b/>
          <w:i/>
        </w:rPr>
        <w:t>/</w:t>
      </w:r>
      <w:r w:rsidRPr="000520D2">
        <w:rPr>
          <w:rFonts w:ascii="SVN-Gilroy" w:eastAsia="SVN-Gilroy" w:hAnsi="SVN-Gilroy" w:cs="SVN-Gilroy"/>
          <w:b/>
          <w:i/>
        </w:rPr>
        <w:t>Instructions for attaching Appendices corresponding to Customer needs</w:t>
      </w:r>
    </w:p>
    <w:p w:rsidR="00280963" w:rsidRDefault="00280963" w:rsidP="00280963">
      <w:pPr>
        <w:numPr>
          <w:ilvl w:val="0"/>
          <w:numId w:val="31"/>
        </w:numPr>
        <w:spacing w:before="60" w:after="60"/>
        <w:ind w:left="360"/>
        <w:jc w:val="both"/>
        <w:rPr>
          <w:rFonts w:ascii="SVN-Gilroy" w:eastAsia="SVN-Gilroy" w:hAnsi="SVN-Gilroy" w:cs="SVN-Gilroy"/>
        </w:rPr>
      </w:pPr>
      <w:r>
        <w:rPr>
          <w:rFonts w:ascii="SVN-Gilroy" w:eastAsia="SVN-Gilroy" w:hAnsi="SVN-Gilroy" w:cs="SVN-Gilroy"/>
        </w:rPr>
        <w:t xml:space="preserve">Tùy từng nhu cầu đăng ký sử dụng dịch vụ, Đơn vị hướng dẫn Khách hàng kê khai thông tin tại </w:t>
      </w:r>
      <w:r>
        <w:rPr>
          <w:rFonts w:ascii="SVN-Gilroy" w:eastAsia="SVN-Gilroy" w:hAnsi="SVN-Gilroy" w:cs="SVN-Gilroy"/>
          <w:i/>
        </w:rPr>
        <w:t xml:space="preserve">Giấy đề nghị đăng ký kiêm hợp đồng sử dụng dịch vụ và các hồ sơ </w:t>
      </w:r>
      <w:r>
        <w:rPr>
          <w:rFonts w:ascii="SVN-Gilroy" w:eastAsia="SVN-Gilroy" w:hAnsi="SVN-Gilroy" w:cs="SVN-Gilroy"/>
        </w:rPr>
        <w:t>đính kèm Giấy đề nghị này, bao gồm:</w:t>
      </w:r>
      <w:r>
        <w:rPr>
          <w:rFonts w:ascii="SVN-Gilroy" w:eastAsia="SVN-Gilroy" w:hAnsi="SVN-Gilroy" w:cs="SVN-Gilroy"/>
          <w:i/>
        </w:rPr>
        <w:t xml:space="preserve"> (i) Phụ lục Nhận biết Khách hàng và thu thập thông tin Fatca, </w:t>
      </w:r>
      <w:r>
        <w:rPr>
          <w:rFonts w:ascii="SVN-Gilroy" w:eastAsia="SVN-Gilroy" w:hAnsi="SVN-Gilroy" w:cs="SVN-Gilroy"/>
        </w:rPr>
        <w:t>và (ii) một hoặc nhiều Phụ lục tương ứng với dịch vụ Khách hàng đăng ký. /</w:t>
      </w:r>
      <w:r w:rsidRPr="000520D2">
        <w:rPr>
          <w:rFonts w:ascii="SVN-Gilroy" w:eastAsia="SVN-Gilroy" w:hAnsi="SVN-Gilroy" w:cs="SVN-Gilroy"/>
          <w:i/>
        </w:rPr>
        <w:t xml:space="preserve">Depending on the service registration needs, the unit guides the Customer to declare information in the </w:t>
      </w:r>
      <w:r w:rsidR="000520D2">
        <w:rPr>
          <w:rFonts w:ascii="SVN-Gilroy" w:eastAsia="SVN-Gilroy" w:hAnsi="SVN-Gilroy" w:cs="SVN-Gilroy"/>
          <w:i/>
        </w:rPr>
        <w:t>A</w:t>
      </w:r>
      <w:r w:rsidR="000520D2" w:rsidRPr="000520D2">
        <w:rPr>
          <w:rFonts w:ascii="SVN-Gilroy" w:eastAsia="SVN-Gilroy" w:hAnsi="SVN-Gilroy" w:cs="SVN-Gilroy"/>
          <w:i/>
        </w:rPr>
        <w:t xml:space="preserve">pplication for registration cum service usage agreement </w:t>
      </w:r>
      <w:r w:rsidRPr="000520D2">
        <w:rPr>
          <w:rFonts w:ascii="SVN-Gilroy" w:eastAsia="SVN-Gilroy" w:hAnsi="SVN-Gilroy" w:cs="SVN-Gilroy"/>
          <w:i/>
        </w:rPr>
        <w:t>and the documents attached to this Request Form, including:</w:t>
      </w:r>
      <w:r w:rsidR="000520D2" w:rsidRPr="000520D2">
        <w:rPr>
          <w:rFonts w:ascii="SVN-Gilroy" w:eastAsia="SVN-Gilroy" w:hAnsi="SVN-Gilroy" w:cs="SVN-Gilroy"/>
          <w:i/>
        </w:rPr>
        <w:t xml:space="preserve"> </w:t>
      </w:r>
      <w:r w:rsidRPr="000520D2">
        <w:rPr>
          <w:rFonts w:ascii="SVN-Gilroy" w:eastAsia="SVN-Gilroy" w:hAnsi="SVN-Gilroy" w:cs="SVN-Gilroy"/>
          <w:i/>
        </w:rPr>
        <w:t>(i) The Customer Identification and FATCA Information Collection Appendix, and (ii) One or more Appendices corresponding to the services the Customer registers for</w:t>
      </w:r>
      <w:r>
        <w:rPr>
          <w:rFonts w:ascii="SVN-Gilroy" w:eastAsia="SVN-Gilroy" w:hAnsi="SVN-Gilroy" w:cs="SVN-Gilroy"/>
        </w:rPr>
        <w:t>.</w:t>
      </w:r>
    </w:p>
    <w:p w:rsidR="00280963" w:rsidRDefault="00280963" w:rsidP="00280963">
      <w:pPr>
        <w:numPr>
          <w:ilvl w:val="0"/>
          <w:numId w:val="31"/>
        </w:numPr>
        <w:spacing w:before="60" w:after="60"/>
        <w:ind w:left="360"/>
        <w:jc w:val="both"/>
        <w:rPr>
          <w:rFonts w:ascii="SVN-Gilroy" w:eastAsia="SVN-Gilroy" w:hAnsi="SVN-Gilroy" w:cs="SVN-Gilroy"/>
        </w:rPr>
      </w:pPr>
      <w:r>
        <w:rPr>
          <w:rFonts w:ascii="SVN-Gilroy" w:eastAsia="SVN-Gilroy" w:hAnsi="SVN-Gilroy" w:cs="SVN-Gilroy"/>
        </w:rPr>
        <w:t xml:space="preserve">Đơn vị hướng dẫn Khách hàng ghi đầy đủ tên Phụ lục các dịch vụ đăng ký đính kèm </w:t>
      </w:r>
      <w:r>
        <w:rPr>
          <w:rFonts w:ascii="SVN-Gilroy" w:eastAsia="SVN-Gilroy" w:hAnsi="SVN-Gilroy" w:cs="SVN-Gilroy"/>
          <w:i/>
        </w:rPr>
        <w:t>Giấy đề nghị đăng ký kiêm hợp đồng sử dụng dịch vụ</w:t>
      </w:r>
      <w:r>
        <w:rPr>
          <w:rFonts w:ascii="SVN-Gilroy" w:eastAsia="SVN-Gilroy" w:hAnsi="SVN-Gilroy" w:cs="SVN-Gilroy"/>
        </w:rPr>
        <w:t xml:space="preserve"> tại Mục II, Phần A. Danh sách các Phụ lục liên quan gồ</w:t>
      </w:r>
      <w:r w:rsidR="000520D2">
        <w:rPr>
          <w:rFonts w:ascii="SVN-Gilroy" w:eastAsia="SVN-Gilroy" w:hAnsi="SVN-Gilroy" w:cs="SVN-Gilroy"/>
        </w:rPr>
        <w:t>m</w:t>
      </w:r>
      <w:r>
        <w:rPr>
          <w:rFonts w:ascii="SVN-Gilroy" w:eastAsia="SVN-Gilroy" w:hAnsi="SVN-Gilroy" w:cs="SVN-Gilroy"/>
        </w:rPr>
        <w:t>/</w:t>
      </w:r>
      <w:r w:rsidRPr="000520D2">
        <w:rPr>
          <w:rFonts w:ascii="SVN-Gilroy" w:eastAsia="SVN-Gilroy" w:hAnsi="SVN-Gilroy" w:cs="SVN-Gilroy"/>
          <w:i/>
        </w:rPr>
        <w:t>The unit instructs the Customer to fully list the names of the service registration appendices attached to the Registration Request Form cum Service Usage Contract in Section II, Part A. The list of relevant appendices includes</w:t>
      </w:r>
      <w:r>
        <w:rPr>
          <w:rFonts w:ascii="SVN-Gilroy" w:eastAsia="SVN-Gilroy" w:hAnsi="SVN-Gilroy" w:cs="SVN-Gilroy"/>
        </w:rPr>
        <w:t>:</w:t>
      </w:r>
    </w:p>
    <w:tbl>
      <w:tblPr>
        <w:tblW w:w="916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0"/>
        <w:gridCol w:w="4591"/>
      </w:tblGrid>
      <w:tr w:rsidR="00280963" w:rsidTr="00E97EF9">
        <w:tc>
          <w:tcPr>
            <w:tcW w:w="4570" w:type="dxa"/>
            <w:shd w:val="clear" w:color="auto" w:fill="auto"/>
          </w:tcPr>
          <w:p w:rsidR="00280963" w:rsidRDefault="00280963" w:rsidP="00E97EF9">
            <w:pPr>
              <w:jc w:val="center"/>
              <w:rPr>
                <w:rFonts w:ascii="SVN-Gilroy" w:eastAsia="SVN-Gilroy" w:hAnsi="SVN-Gilroy" w:cs="SVN-Gilroy"/>
                <w:b/>
              </w:rPr>
            </w:pPr>
            <w:r>
              <w:rPr>
                <w:rFonts w:ascii="SVN-Gilroy" w:eastAsia="SVN-Gilroy" w:hAnsi="SVN-Gilroy" w:cs="SVN-Gilroy"/>
                <w:b/>
              </w:rPr>
              <w:t>Nhu cầu đăng ký dịch vụ/</w:t>
            </w:r>
            <w:r w:rsidRPr="000520D2">
              <w:rPr>
                <w:rFonts w:ascii="SVN-Gilroy" w:eastAsia="SVN-Gilroy" w:hAnsi="SVN-Gilroy" w:cs="SVN-Gilroy"/>
                <w:b/>
                <w:i/>
              </w:rPr>
              <w:t>Service Registration Needs</w:t>
            </w:r>
          </w:p>
        </w:tc>
        <w:tc>
          <w:tcPr>
            <w:tcW w:w="4591" w:type="dxa"/>
            <w:shd w:val="clear" w:color="auto" w:fill="auto"/>
          </w:tcPr>
          <w:p w:rsidR="00280963" w:rsidRDefault="00280963" w:rsidP="00E97EF9">
            <w:pPr>
              <w:jc w:val="center"/>
              <w:rPr>
                <w:rFonts w:ascii="SVN-Gilroy" w:eastAsia="SVN-Gilroy" w:hAnsi="SVN-Gilroy" w:cs="SVN-Gilroy"/>
                <w:b/>
              </w:rPr>
            </w:pPr>
            <w:r>
              <w:rPr>
                <w:rFonts w:ascii="SVN-Gilroy" w:eastAsia="SVN-Gilroy" w:hAnsi="SVN-Gilroy" w:cs="SVN-Gilroy"/>
                <w:b/>
              </w:rPr>
              <w:t>Phụ lục áp dụng/</w:t>
            </w:r>
            <w:r w:rsidRPr="000520D2">
              <w:rPr>
                <w:rFonts w:ascii="SVN-Gilroy" w:eastAsia="SVN-Gilroy" w:hAnsi="SVN-Gilroy" w:cs="SVN-Gilroy"/>
                <w:b/>
                <w:i/>
              </w:rPr>
              <w:t>Applicable Appendix</w:t>
            </w:r>
          </w:p>
        </w:tc>
      </w:tr>
      <w:tr w:rsidR="00280963" w:rsidTr="00E97EF9">
        <w:tc>
          <w:tcPr>
            <w:tcW w:w="4570" w:type="dxa"/>
            <w:shd w:val="clear" w:color="auto" w:fill="auto"/>
          </w:tcPr>
          <w:p w:rsidR="00280963" w:rsidRDefault="00280963" w:rsidP="000520D2">
            <w:pPr>
              <w:jc w:val="both"/>
              <w:rPr>
                <w:rFonts w:ascii="SVN-Gilroy" w:eastAsia="SVN-Gilroy" w:hAnsi="SVN-Gilroy" w:cs="SVN-Gilroy"/>
              </w:rPr>
            </w:pPr>
            <w:r>
              <w:rPr>
                <w:rFonts w:ascii="SVN-Gilroy" w:eastAsia="SVN-Gilroy" w:hAnsi="SVN-Gilroy" w:cs="SVN-Gilroy"/>
              </w:rPr>
              <w:t>Đăng ký mở TKTT/</w:t>
            </w:r>
            <w:r w:rsidRPr="000520D2">
              <w:rPr>
                <w:rFonts w:ascii="SVN-Gilroy" w:eastAsia="SVN-Gilroy" w:hAnsi="SVN-Gilroy" w:cs="SVN-Gilroy"/>
                <w:u w:val="single"/>
              </w:rPr>
              <w:t>Registration for Payment Account opening</w:t>
            </w:r>
          </w:p>
        </w:tc>
        <w:tc>
          <w:tcPr>
            <w:tcW w:w="4591"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t>Phụ lục đăng ký mở và sử dụng Tài khoản thanh toán/</w:t>
            </w:r>
            <w:r w:rsidRPr="000520D2">
              <w:rPr>
                <w:rFonts w:ascii="SVN-Gilroy" w:eastAsia="SVN-Gilroy" w:hAnsi="SVN-Gilroy" w:cs="SVN-Gilroy"/>
                <w:i/>
              </w:rPr>
              <w:t>Appendix for Registration and Use of Payment Account</w:t>
            </w:r>
          </w:p>
        </w:tc>
      </w:tr>
      <w:tr w:rsidR="00280963" w:rsidTr="00E97EF9">
        <w:tc>
          <w:tcPr>
            <w:tcW w:w="4570"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t>Đăng ký mở TKTT chung/</w:t>
            </w:r>
            <w:r w:rsidRPr="000520D2">
              <w:rPr>
                <w:rFonts w:ascii="SVN-Gilroy" w:eastAsia="SVN-Gilroy" w:hAnsi="SVN-Gilroy" w:cs="SVN-Gilroy"/>
                <w:i/>
              </w:rPr>
              <w:t>Registration for Joint Payment Account opening</w:t>
            </w:r>
          </w:p>
        </w:tc>
        <w:tc>
          <w:tcPr>
            <w:tcW w:w="4591"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t>Phụ lục đăng ký mở và sử dụng Tài khoản thanh toán chung/</w:t>
            </w:r>
            <w:r w:rsidRPr="000520D2">
              <w:rPr>
                <w:rFonts w:ascii="SVN-Gilroy" w:eastAsia="SVN-Gilroy" w:hAnsi="SVN-Gilroy" w:cs="SVN-Gilroy"/>
                <w:i/>
              </w:rPr>
              <w:t>Appendix for Registration and Use of Joint Payment Account</w:t>
            </w:r>
          </w:p>
        </w:tc>
      </w:tr>
      <w:tr w:rsidR="00280963" w:rsidTr="00E97EF9">
        <w:tc>
          <w:tcPr>
            <w:tcW w:w="4570"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lastRenderedPageBreak/>
              <w:t>Đăng ký sử dụng dịch vụ VPBank NeoBiz/</w:t>
            </w:r>
            <w:r w:rsidRPr="000520D2">
              <w:rPr>
                <w:rFonts w:ascii="SVN-Gilroy" w:eastAsia="SVN-Gilroy" w:hAnsi="SVN-Gilroy" w:cs="SVN-Gilroy"/>
                <w:i/>
              </w:rPr>
              <w:t>Registration for VPBank NeoBiz service</w:t>
            </w:r>
          </w:p>
        </w:tc>
        <w:tc>
          <w:tcPr>
            <w:tcW w:w="4591"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t>Phụ lục đăng ký sử dụng dịch vụ VPBank NEOBiz/Phụ lục đăng ký sử dụng dịch vụ VPBank NEOBiz trên hệ thống CMP/</w:t>
            </w:r>
            <w:r w:rsidRPr="000520D2">
              <w:rPr>
                <w:rFonts w:ascii="SVN-Gilroy" w:eastAsia="SVN-Gilroy" w:hAnsi="SVN-Gilroy" w:cs="SVN-Gilroy"/>
                <w:i/>
              </w:rPr>
              <w:t>Appendix for Registration and Use of VPBank NeoBiz service / Appendix for Registration and Use of VPBank NeoBiz service on the CMP system</w:t>
            </w:r>
          </w:p>
        </w:tc>
      </w:tr>
      <w:tr w:rsidR="00280963" w:rsidTr="00E97EF9">
        <w:tc>
          <w:tcPr>
            <w:tcW w:w="4570"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t>Đề nghị phát hành và sử dụng thẻ ghi nợ/</w:t>
            </w:r>
            <w:r w:rsidRPr="000520D2">
              <w:rPr>
                <w:rFonts w:ascii="SVN-Gilroy" w:eastAsia="SVN-Gilroy" w:hAnsi="SVN-Gilroy" w:cs="SVN-Gilroy"/>
                <w:i/>
              </w:rPr>
              <w:t>Request for debit card issuance and use</w:t>
            </w:r>
          </w:p>
        </w:tc>
        <w:tc>
          <w:tcPr>
            <w:tcW w:w="4591"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t>Phụ lục đăng ký phát hành và sử dụng thẻ ghi nợ/</w:t>
            </w:r>
            <w:r w:rsidRPr="000520D2">
              <w:rPr>
                <w:rFonts w:ascii="SVN-Gilroy" w:eastAsia="SVN-Gilroy" w:hAnsi="SVN-Gilroy" w:cs="SVN-Gilroy"/>
                <w:i/>
              </w:rPr>
              <w:t>Appendix for Registration and Use of Debit Card</w:t>
            </w:r>
          </w:p>
        </w:tc>
      </w:tr>
      <w:tr w:rsidR="00280963" w:rsidTr="00E97EF9">
        <w:tc>
          <w:tcPr>
            <w:tcW w:w="4570"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t>Đăng ký sử dụng dịch vụ Giao dịch qua Fax/</w:t>
            </w:r>
            <w:r w:rsidRPr="000520D2">
              <w:rPr>
                <w:rFonts w:ascii="SVN-Gilroy" w:eastAsia="SVN-Gilroy" w:hAnsi="SVN-Gilroy" w:cs="SVN-Gilroy"/>
                <w:i/>
              </w:rPr>
              <w:t>Registration for Fax Transaction service</w:t>
            </w:r>
          </w:p>
        </w:tc>
        <w:tc>
          <w:tcPr>
            <w:tcW w:w="4591"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t>Phụ lục đăng ký sử dụng/thay đổi thông tin sử dụng dịch vụ giao dịch qua fax/</w:t>
            </w:r>
            <w:r w:rsidRPr="000520D2">
              <w:rPr>
                <w:rFonts w:ascii="SVN-Gilroy" w:eastAsia="SVN-Gilroy" w:hAnsi="SVN-Gilroy" w:cs="SVN-Gilroy"/>
                <w:i/>
              </w:rPr>
              <w:t>Appendix for Registration/Change of Information for Fax Transaction Service</w:t>
            </w:r>
          </w:p>
        </w:tc>
      </w:tr>
      <w:tr w:rsidR="00280963" w:rsidTr="00E97EF9">
        <w:tc>
          <w:tcPr>
            <w:tcW w:w="4570" w:type="dxa"/>
            <w:shd w:val="clear" w:color="auto" w:fill="auto"/>
          </w:tcPr>
          <w:p w:rsidR="00280963" w:rsidRDefault="00280963" w:rsidP="000520D2">
            <w:pPr>
              <w:jc w:val="both"/>
              <w:rPr>
                <w:rFonts w:ascii="SVN-Gilroy" w:eastAsia="SVN-Gilroy" w:hAnsi="SVN-Gilroy" w:cs="SVN-Gilroy"/>
              </w:rPr>
            </w:pPr>
            <w:r>
              <w:rPr>
                <w:rFonts w:ascii="SVN-Gilroy" w:eastAsia="SVN-Gilroy" w:hAnsi="SVN-Gilroy" w:cs="SVN-Gilroy"/>
              </w:rPr>
              <w:t>Đăng ký sử dụng dịch vụ Giao dịch qua Email/</w:t>
            </w:r>
            <w:r w:rsidRPr="000520D2">
              <w:rPr>
                <w:rFonts w:ascii="SVN-Gilroy" w:eastAsia="SVN-Gilroy" w:hAnsi="SVN-Gilroy" w:cs="SVN-Gilroy"/>
                <w:i/>
              </w:rPr>
              <w:t>Registration for Email Transaction service</w:t>
            </w:r>
          </w:p>
        </w:tc>
        <w:tc>
          <w:tcPr>
            <w:tcW w:w="4591"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t>Phụ lục đăng ký sử dụng/thay đổi thông tin sử dụng dịch vụ giao dịch qua email/</w:t>
            </w:r>
            <w:r w:rsidRPr="000520D2">
              <w:rPr>
                <w:rFonts w:ascii="SVN-Gilroy" w:eastAsia="SVN-Gilroy" w:hAnsi="SVN-Gilroy" w:cs="SVN-Gilroy"/>
                <w:i/>
              </w:rPr>
              <w:t>Appendix for Registration/</w:t>
            </w:r>
            <w:r w:rsidR="000520D2">
              <w:rPr>
                <w:rFonts w:ascii="SVN-Gilroy" w:eastAsia="SVN-Gilroy" w:hAnsi="SVN-Gilroy" w:cs="SVN-Gilroy"/>
                <w:i/>
              </w:rPr>
              <w:t xml:space="preserve"> </w:t>
            </w:r>
            <w:r w:rsidRPr="000520D2">
              <w:rPr>
                <w:rFonts w:ascii="SVN-Gilroy" w:eastAsia="SVN-Gilroy" w:hAnsi="SVN-Gilroy" w:cs="SVN-Gilroy"/>
                <w:i/>
              </w:rPr>
              <w:t>Change of Information for Email Transaction Service</w:t>
            </w:r>
          </w:p>
        </w:tc>
      </w:tr>
    </w:tbl>
    <w:p w:rsidR="00280963" w:rsidRPr="000520D2" w:rsidRDefault="00280963" w:rsidP="00280963">
      <w:pPr>
        <w:numPr>
          <w:ilvl w:val="0"/>
          <w:numId w:val="31"/>
        </w:numPr>
        <w:tabs>
          <w:tab w:val="left" w:pos="0"/>
        </w:tabs>
        <w:spacing w:before="60" w:after="60"/>
        <w:ind w:left="360"/>
        <w:jc w:val="both"/>
        <w:rPr>
          <w:rFonts w:ascii="SVN-Gilroy" w:eastAsia="SVN-Gilroy" w:hAnsi="SVN-Gilroy" w:cs="SVN-Gilroy"/>
          <w:i/>
        </w:rPr>
      </w:pPr>
      <w:r>
        <w:rPr>
          <w:rFonts w:ascii="SVN-Gilroy" w:eastAsia="SVN-Gilroy" w:hAnsi="SVN-Gilroy" w:cs="SVN-Gilroy"/>
        </w:rPr>
        <w:t>Giấy đề nghị đăng ký kiêm hợp đồng sử dụng dịch vụ và (các) Phụ lục đính kèm được đóng dấu giáp lai bởi con dấu củ</w:t>
      </w:r>
      <w:r w:rsidR="000520D2">
        <w:rPr>
          <w:rFonts w:ascii="SVN-Gilroy" w:eastAsia="SVN-Gilroy" w:hAnsi="SVN-Gilroy" w:cs="SVN-Gilroy"/>
        </w:rPr>
        <w:t>a Khách hàng và VPBank</w:t>
      </w:r>
      <w:r>
        <w:rPr>
          <w:rFonts w:ascii="SVN-Gilroy" w:eastAsia="SVN-Gilroy" w:hAnsi="SVN-Gilroy" w:cs="SVN-Gilroy"/>
        </w:rPr>
        <w:t>/</w:t>
      </w:r>
      <w:r w:rsidRPr="000520D2">
        <w:rPr>
          <w:rFonts w:ascii="SVN-Gilroy" w:eastAsia="SVN-Gilroy" w:hAnsi="SVN-Gilroy" w:cs="SVN-Gilroy"/>
          <w:i/>
        </w:rPr>
        <w:t>The Registration Request Form cum Service Usage Contract and the attached Appendices are to be stamped with the seal of both the Customer and VPBank.</w:t>
      </w:r>
    </w:p>
    <w:p w:rsidR="00280963" w:rsidRDefault="00280963" w:rsidP="00280963">
      <w:pPr>
        <w:numPr>
          <w:ilvl w:val="0"/>
          <w:numId w:val="30"/>
        </w:numPr>
        <w:spacing w:before="60" w:after="60"/>
        <w:ind w:left="360"/>
        <w:jc w:val="both"/>
        <w:rPr>
          <w:rFonts w:ascii="SVN-Gilroy" w:eastAsia="SVN-Gilroy" w:hAnsi="SVN-Gilroy" w:cs="SVN-Gilroy"/>
          <w:b/>
        </w:rPr>
      </w:pPr>
      <w:r>
        <w:rPr>
          <w:rFonts w:ascii="SVN-Gilroy" w:eastAsia="SVN-Gilroy" w:hAnsi="SVN-Gilroy" w:cs="SVN-Gilroy"/>
          <w:b/>
        </w:rPr>
        <w:t>Hướng dẫn soạn thảo mẫu biểu/</w:t>
      </w:r>
      <w:r w:rsidRPr="000520D2">
        <w:rPr>
          <w:rFonts w:ascii="SVN-Gilroy" w:eastAsia="SVN-Gilroy" w:hAnsi="SVN-Gilroy" w:cs="SVN-Gilroy"/>
          <w:b/>
          <w:i/>
        </w:rPr>
        <w:t>Instructions for Modifying the Form</w:t>
      </w:r>
      <w:r>
        <w:rPr>
          <w:rFonts w:ascii="SVN-Gilroy" w:eastAsia="SVN-Gilroy" w:hAnsi="SVN-Gilroy" w:cs="SVN-Gilroy"/>
          <w:b/>
        </w:rPr>
        <w:t>:</w:t>
      </w:r>
    </w:p>
    <w:p w:rsidR="00280963" w:rsidRDefault="00280963" w:rsidP="00280963">
      <w:pPr>
        <w:numPr>
          <w:ilvl w:val="0"/>
          <w:numId w:val="32"/>
        </w:numPr>
        <w:spacing w:before="60" w:after="60"/>
        <w:ind w:left="360"/>
        <w:jc w:val="both"/>
        <w:rPr>
          <w:rFonts w:ascii="SVN-Gilroy" w:eastAsia="SVN-Gilroy" w:hAnsi="SVN-Gilroy" w:cs="SVN-Gilroy"/>
        </w:rPr>
      </w:pPr>
      <w:r>
        <w:rPr>
          <w:rFonts w:ascii="SVN-Gilroy" w:eastAsia="SVN-Gilroy" w:hAnsi="SVN-Gilroy" w:cs="SVN-Gilroy"/>
          <w:b/>
        </w:rPr>
        <w:t>Hướng dẫn đối với trường hợp Khách hàng có nhu cầu mở tài khoả</w:t>
      </w:r>
      <w:r w:rsidR="000520D2">
        <w:rPr>
          <w:rFonts w:ascii="SVN-Gilroy" w:eastAsia="SVN-Gilroy" w:hAnsi="SVN-Gilroy" w:cs="SVN-Gilroy"/>
          <w:b/>
        </w:rPr>
        <w:t>n thanh toán chung/</w:t>
      </w:r>
      <w:r w:rsidRPr="000520D2">
        <w:rPr>
          <w:rFonts w:ascii="SVN-Gilroy" w:eastAsia="SVN-Gilroy" w:hAnsi="SVN-Gilroy" w:cs="SVN-Gilroy"/>
          <w:b/>
          <w:i/>
        </w:rPr>
        <w:t>Instructions for Customers Who Wish to Open a Joint Payment Account</w:t>
      </w:r>
      <w:r>
        <w:rPr>
          <w:rFonts w:ascii="SVN-Gilroy" w:eastAsia="SVN-Gilroy" w:hAnsi="SVN-Gilroy" w:cs="SVN-Gilroy"/>
          <w:b/>
        </w:rPr>
        <w:t>:</w:t>
      </w:r>
    </w:p>
    <w:p w:rsidR="00280963" w:rsidRDefault="00280963" w:rsidP="00280963">
      <w:pPr>
        <w:numPr>
          <w:ilvl w:val="0"/>
          <w:numId w:val="33"/>
        </w:numPr>
        <w:ind w:left="360"/>
        <w:jc w:val="both"/>
        <w:rPr>
          <w:rFonts w:ascii="SVN-Gilroy" w:eastAsia="SVN-Gilroy" w:hAnsi="SVN-Gilroy" w:cs="SVN-Gilroy"/>
        </w:rPr>
      </w:pPr>
      <w:r>
        <w:rPr>
          <w:rFonts w:ascii="SVN-Gilroy" w:eastAsia="SVN-Gilroy" w:hAnsi="SVN-Gilroy" w:cs="SVN-Gilroy"/>
        </w:rPr>
        <w:t>Đơn vị thay đổi tên của Khoản 1 Mục I thành “</w:t>
      </w:r>
      <w:r>
        <w:rPr>
          <w:rFonts w:ascii="SVN-Gilroy" w:eastAsia="SVN-Gilroy" w:hAnsi="SVN-Gilroy" w:cs="SVN-Gilroy"/>
          <w:i/>
        </w:rPr>
        <w:t>1. Thông tin Chủ tài khoản thứ nhất</w:t>
      </w:r>
      <w:r>
        <w:rPr>
          <w:rFonts w:ascii="SVN-Gilroy" w:eastAsia="SVN-Gilroy" w:hAnsi="SVN-Gilroy" w:cs="SVN-Gilroy"/>
        </w:rPr>
        <w:t>” /</w:t>
      </w:r>
      <w:r w:rsidRPr="000520D2">
        <w:rPr>
          <w:rFonts w:ascii="SVN-Gilroy" w:eastAsia="SVN-Gilroy" w:hAnsi="SVN-Gilroy" w:cs="SVN-Gilroy"/>
          <w:i/>
        </w:rPr>
        <w:t>Change Item 1 in Section I to: “1. Information of the First Account Holder.</w:t>
      </w:r>
      <w:r>
        <w:rPr>
          <w:rFonts w:ascii="SVN-Gilroy" w:eastAsia="SVN-Gilroy" w:hAnsi="SVN-Gilroy" w:cs="SVN-Gilroy"/>
        </w:rPr>
        <w:t>”</w:t>
      </w:r>
    </w:p>
    <w:p w:rsidR="00280963" w:rsidRDefault="00280963" w:rsidP="00280963">
      <w:pPr>
        <w:numPr>
          <w:ilvl w:val="0"/>
          <w:numId w:val="33"/>
        </w:numPr>
        <w:ind w:left="360"/>
        <w:jc w:val="both"/>
      </w:pPr>
      <w:r>
        <w:rPr>
          <w:rFonts w:ascii="SVN-Gilroy" w:eastAsia="SVN-Gilroy" w:hAnsi="SVN-Gilroy" w:cs="SVN-Gilroy"/>
        </w:rPr>
        <w:t>Thay thế Khoản 2 Mục I thành “</w:t>
      </w:r>
      <w:r>
        <w:rPr>
          <w:rFonts w:ascii="SVN-Gilroy" w:eastAsia="SVN-Gilroy" w:hAnsi="SVN-Gilroy" w:cs="SVN-Gilroy"/>
          <w:i/>
        </w:rPr>
        <w:t>2. Thông tin Chủ tài khoản thứ hai</w:t>
      </w:r>
      <w:r>
        <w:rPr>
          <w:rFonts w:ascii="SVN-Gilroy" w:eastAsia="SVN-Gilroy" w:hAnsi="SVN-Gilroy" w:cs="SVN-Gilroy"/>
        </w:rPr>
        <w:t>” với nội dung thông tin Khách hàng kê khai giống với Phần “</w:t>
      </w:r>
      <w:r>
        <w:rPr>
          <w:rFonts w:ascii="SVN-Gilroy" w:eastAsia="SVN-Gilroy" w:hAnsi="SVN-Gilroy" w:cs="SVN-Gilroy"/>
          <w:i/>
        </w:rPr>
        <w:t>1. Thông tin Chủ tài khoản thứ nhất</w:t>
      </w:r>
      <w:r>
        <w:rPr>
          <w:rFonts w:ascii="SVN-Gilroy" w:eastAsia="SVN-Gilroy" w:hAnsi="SVN-Gilroy" w:cs="SVN-Gilroy"/>
        </w:rPr>
        <w:t>” bên t</w:t>
      </w:r>
      <w:r w:rsidR="000520D2">
        <w:rPr>
          <w:rFonts w:ascii="SVN-Gilroy" w:eastAsia="SVN-Gilroy" w:hAnsi="SVN-Gilroy" w:cs="SVN-Gilroy"/>
        </w:rPr>
        <w:t>rên</w:t>
      </w:r>
      <w:r>
        <w:rPr>
          <w:rFonts w:ascii="SVN-Gilroy" w:eastAsia="SVN-Gilroy" w:hAnsi="SVN-Gilroy" w:cs="SVN-Gilroy"/>
        </w:rPr>
        <w:t>/</w:t>
      </w:r>
      <w:r w:rsidRPr="000520D2">
        <w:rPr>
          <w:rFonts w:ascii="SVN-Gilroy" w:eastAsia="SVN-Gilroy" w:hAnsi="SVN-Gilroy" w:cs="SVN-Gilroy"/>
          <w:i/>
        </w:rPr>
        <w:t>Change Item 2 in Section I to: “2. Information of the Second Account Holder,” with the same details as provided for “1. Information of the First Account Holder.”</w:t>
      </w:r>
    </w:p>
    <w:p w:rsidR="00280963" w:rsidRDefault="00280963" w:rsidP="00280963">
      <w:pPr>
        <w:numPr>
          <w:ilvl w:val="0"/>
          <w:numId w:val="32"/>
        </w:numPr>
        <w:pBdr>
          <w:top w:val="nil"/>
          <w:left w:val="nil"/>
          <w:bottom w:val="nil"/>
          <w:right w:val="nil"/>
          <w:between w:val="nil"/>
        </w:pBdr>
        <w:ind w:left="360"/>
        <w:jc w:val="both"/>
        <w:rPr>
          <w:rFonts w:ascii="SVN-Gilroy" w:eastAsia="SVN-Gilroy" w:hAnsi="SVN-Gilroy" w:cs="SVN-Gilroy"/>
          <w:b/>
          <w:color w:val="000000"/>
        </w:rPr>
      </w:pPr>
      <w:r>
        <w:rPr>
          <w:rFonts w:ascii="SVN-Gilroy" w:eastAsia="SVN-Gilroy" w:hAnsi="SVN-Gilroy" w:cs="SVN-Gilroy"/>
          <w:b/>
          <w:color w:val="000000"/>
          <w:szCs w:val="24"/>
        </w:rPr>
        <w:t>Hướng dẫn nội dung III. Cam kết của Khách hàng/</w:t>
      </w:r>
      <w:r>
        <w:rPr>
          <w:rFonts w:ascii="SVN-Gilroy" w:eastAsia="SVN-Gilroy" w:hAnsi="SVN-Gilroy" w:cs="SVN-Gilroy"/>
          <w:b/>
        </w:rPr>
        <w:t xml:space="preserve">Instructions for Section III: </w:t>
      </w:r>
      <w:r w:rsidRPr="000520D2">
        <w:rPr>
          <w:rFonts w:ascii="SVN-Gilroy" w:eastAsia="SVN-Gilroy" w:hAnsi="SVN-Gilroy" w:cs="SVN-Gilroy"/>
          <w:b/>
          <w:i/>
        </w:rPr>
        <w:t>Customer Commitment</w:t>
      </w:r>
    </w:p>
    <w:p w:rsidR="00280963" w:rsidRPr="000520D2" w:rsidRDefault="00280963" w:rsidP="00280963">
      <w:pPr>
        <w:pBdr>
          <w:top w:val="nil"/>
          <w:left w:val="nil"/>
          <w:bottom w:val="nil"/>
          <w:right w:val="nil"/>
          <w:between w:val="nil"/>
        </w:pBdr>
        <w:ind w:left="360"/>
        <w:jc w:val="both"/>
        <w:rPr>
          <w:rFonts w:ascii="SVN-Gilroy" w:eastAsia="SVN-Gilroy" w:hAnsi="SVN-Gilroy" w:cs="SVN-Gilroy"/>
          <w:i/>
        </w:rPr>
      </w:pPr>
      <w:r>
        <w:rPr>
          <w:rFonts w:ascii="SVN-Gilroy" w:eastAsia="SVN-Gilroy" w:hAnsi="SVN-Gilroy" w:cs="SVN-Gilroy"/>
          <w:color w:val="000000"/>
          <w:szCs w:val="24"/>
        </w:rPr>
        <w:t>Đối với tổ chức là người không cư trú được thành lập và hoạt động theo pháp luật nước ngoài, trường hợp Khách hàng được phép không có Kế toán trưởng và/hoặc không có con dấu theo chính sách mở và sử dụng tài khoản tổ chức của VPBank thì bổ sung cam kết sau:</w:t>
      </w:r>
      <w:r>
        <w:rPr>
          <w:rFonts w:ascii="SVN-Gilroy" w:eastAsia="SVN-Gilroy" w:hAnsi="SVN-Gilroy" w:cs="SVN-Gilroy"/>
          <w:i/>
          <w:color w:val="000000"/>
          <w:szCs w:val="24"/>
        </w:rPr>
        <w:t xml:space="preserve"> “Chúng tôi cam kết công ty chúng tôi không thuộc đối tượng bắt buộc phải có mẫu dấu và/hoặc phải bổ nhiệm Kế toán trưởng theo quy định của Pháp luật [tên quốc gia nơi Khách hàng thành lập và hoạt động] và chúng tôi không sử dụng con dấu, không bổ nhiệm Kế toán trưởng.”</w:t>
      </w:r>
      <w:r>
        <w:rPr>
          <w:rFonts w:ascii="SVN-Gilroy" w:eastAsia="SVN-Gilroy" w:hAnsi="SVN-Gilroy" w:cs="SVN-Gilroy"/>
          <w:i/>
        </w:rPr>
        <w:t xml:space="preserve"> </w:t>
      </w:r>
      <w:r>
        <w:rPr>
          <w:rFonts w:ascii="SVN-Gilroy" w:eastAsia="SVN-Gilroy" w:hAnsi="SVN-Gilroy" w:cs="SVN-Gilroy"/>
        </w:rPr>
        <w:t>/</w:t>
      </w:r>
      <w:r w:rsidRPr="000520D2">
        <w:rPr>
          <w:rFonts w:ascii="SVN-Gilroy" w:eastAsia="SVN-Gilroy" w:hAnsi="SVN-Gilroy" w:cs="SVN-Gilroy"/>
          <w:i/>
        </w:rPr>
        <w:t>For organizations that are non-resident and established under foreign law, if the Customer is permitted by VPBank's policy on opening and using organizational accounts not to have a Chief Accountant and/or seal, include the following commitment:</w:t>
      </w:r>
      <w:r w:rsidR="000520D2">
        <w:rPr>
          <w:rFonts w:ascii="SVN-Gilroy" w:eastAsia="SVN-Gilroy" w:hAnsi="SVN-Gilroy" w:cs="SVN-Gilroy"/>
          <w:i/>
        </w:rPr>
        <w:t xml:space="preserve"> </w:t>
      </w:r>
      <w:r w:rsidRPr="000520D2">
        <w:rPr>
          <w:rFonts w:ascii="SVN-Gilroy" w:eastAsia="SVN-Gilroy" w:hAnsi="SVN-Gilroy" w:cs="SVN-Gilroy"/>
          <w:i/>
        </w:rPr>
        <w:t xml:space="preserve">“We commit that our company is not required to have a seal and/or appoint a Chief Accountant according to the laws of </w:t>
      </w:r>
      <w:r w:rsidRPr="000520D2">
        <w:rPr>
          <w:rFonts w:ascii="SVN-Gilroy" w:eastAsia="SVN-Gilroy" w:hAnsi="SVN-Gilroy" w:cs="SVN-Gilroy"/>
          <w:i/>
        </w:rPr>
        <w:lastRenderedPageBreak/>
        <w:t>[name of the country where the Customer is established and operates], and we do not use a seal or appoint a Chief Accountant.”</w:t>
      </w:r>
    </w:p>
    <w:p w:rsidR="00280963" w:rsidRDefault="00280963" w:rsidP="00280963">
      <w:pPr>
        <w:pBdr>
          <w:top w:val="nil"/>
          <w:left w:val="nil"/>
          <w:bottom w:val="nil"/>
          <w:right w:val="nil"/>
          <w:between w:val="nil"/>
        </w:pBdr>
        <w:ind w:left="360"/>
        <w:jc w:val="both"/>
        <w:rPr>
          <w:rFonts w:ascii="SVN-Gilroy" w:eastAsia="SVN-Gilroy" w:hAnsi="SVN-Gilroy" w:cs="SVN-Gilroy"/>
        </w:rPr>
      </w:pPr>
    </w:p>
    <w:p w:rsidR="00280963" w:rsidRPr="00254761" w:rsidRDefault="00280963" w:rsidP="00280963">
      <w:pPr>
        <w:numPr>
          <w:ilvl w:val="0"/>
          <w:numId w:val="32"/>
        </w:numPr>
        <w:spacing w:before="60" w:after="60"/>
        <w:ind w:left="360"/>
        <w:rPr>
          <w:rFonts w:ascii="SVN-Gilroy" w:eastAsia="SVN-Gilroy" w:hAnsi="SVN-Gilroy" w:cs="SVN-Gilroy"/>
          <w:b/>
          <w:i/>
        </w:rPr>
      </w:pPr>
      <w:r>
        <w:rPr>
          <w:rFonts w:ascii="SVN-Gilroy" w:eastAsia="SVN-Gilroy" w:hAnsi="SVN-Gilroy" w:cs="SVN-Gilroy"/>
          <w:b/>
        </w:rPr>
        <w:t>Hướng dẫn Phần ký xác nhận của Khách hàng/</w:t>
      </w:r>
      <w:r w:rsidRPr="00254761">
        <w:rPr>
          <w:rFonts w:ascii="SVN-Gilroy" w:eastAsia="SVN-Gilroy" w:hAnsi="SVN-Gilroy" w:cs="SVN-Gilroy"/>
          <w:b/>
          <w:i/>
        </w:rPr>
        <w:t>Instructions for the Customer Signature Section:</w:t>
      </w:r>
    </w:p>
    <w:p w:rsidR="00280963" w:rsidRDefault="00280963" w:rsidP="00280963">
      <w:pPr>
        <w:widowControl w:val="0"/>
        <w:numPr>
          <w:ilvl w:val="0"/>
          <w:numId w:val="27"/>
        </w:numPr>
        <w:pBdr>
          <w:top w:val="nil"/>
          <w:left w:val="nil"/>
          <w:bottom w:val="nil"/>
          <w:right w:val="nil"/>
          <w:between w:val="nil"/>
        </w:pBdr>
        <w:spacing w:before="60" w:after="60"/>
        <w:ind w:left="360"/>
        <w:jc w:val="both"/>
        <w:rPr>
          <w:rFonts w:ascii="SVN-Gilroy" w:eastAsia="SVN-Gilroy" w:hAnsi="SVN-Gilroy" w:cs="SVN-Gilroy"/>
          <w:color w:val="000000"/>
        </w:rPr>
      </w:pPr>
      <w:r>
        <w:rPr>
          <w:rFonts w:ascii="SVN-Gilroy" w:eastAsia="SVN-Gilroy" w:hAnsi="SVN-Gilroy" w:cs="SVN-Gilroy"/>
          <w:color w:val="000000"/>
          <w:szCs w:val="24"/>
        </w:rPr>
        <w:t xml:space="preserve">Giấy đề nghị đăng ký kiêm hợp đồng sử dụng dịch vụ được ký bởi Đại diện hợp pháp và Kế toán trưởng/Phụ trách kế toán của Khách hàng./The </w:t>
      </w:r>
      <w:r>
        <w:rPr>
          <w:rFonts w:ascii="SVN-Gilroy" w:eastAsia="SVN-Gilroy" w:hAnsi="SVN-Gilroy" w:cs="SVN-Gilroy"/>
        </w:rPr>
        <w:t>APPLICATION FOR REGISTRATION CUM SERVICE USAGE AGREEMENT</w:t>
      </w:r>
      <w:r>
        <w:rPr>
          <w:rFonts w:ascii="SVN-Gilroy" w:eastAsia="SVN-Gilroy" w:hAnsi="SVN-Gilroy" w:cs="SVN-Gilroy"/>
          <w:color w:val="000000"/>
          <w:szCs w:val="24"/>
        </w:rPr>
        <w:t xml:space="preserve"> must be signed by both the Legal Representative and the Chief Accountant/Accounting Officer of the Customer.</w:t>
      </w:r>
    </w:p>
    <w:p w:rsidR="00280963" w:rsidRDefault="00280963" w:rsidP="00280963">
      <w:pPr>
        <w:widowControl w:val="0"/>
        <w:pBdr>
          <w:top w:val="nil"/>
          <w:left w:val="nil"/>
          <w:bottom w:val="nil"/>
          <w:right w:val="nil"/>
          <w:between w:val="nil"/>
        </w:pBdr>
        <w:spacing w:before="60" w:after="60"/>
        <w:ind w:left="360"/>
        <w:jc w:val="both"/>
        <w:rPr>
          <w:rFonts w:ascii="SVN-Gilroy" w:eastAsia="SVN-Gilroy" w:hAnsi="SVN-Gilroy" w:cs="SVN-Gilroy"/>
          <w:color w:val="000000"/>
        </w:rPr>
      </w:pPr>
      <w:r>
        <w:rPr>
          <w:rFonts w:ascii="SVN-Gilroy" w:eastAsia="SVN-Gilroy" w:hAnsi="SVN-Gilroy" w:cs="SVN-Gilroy"/>
          <w:color w:val="000000"/>
          <w:szCs w:val="24"/>
        </w:rPr>
        <w:t>Trường hợp Đại diện hợp pháp của Chủ tài khoản ký trên Giấy đề nghị là Đại diện theo ủy quyền (không phải là Đại diện theo pháp luật) thì cần có Văn bản ủy quyền hợp lệ của Chủ tài khoản cho Đại diện theo ủy quyền trong đó nêu rõ Đại diện theo ủy quyền được quyền ký và quyết định tất cả các vấn đề liên quan đến việc đăng ký và sử dụng các sản phẩm dịch vụ phi tín dụng của VPBank bao gồm cả việc (i) được mở, sử dụng TKTT tại VPBank, chỉ định người sử dụng tài khoản (đối với trường hợp đăng ký dịch vụ liên quan đến tài khoản thanh toán); (ii) được chỉ định Người sử dụng, Quản trị viên VPBank NEOBiz, cho phép Người sử dụng, Quản trị viên VPBank NEOBiz sử dụng chữ ký số của tổ chức trong việc thực hiện các giao dịch trên VPBank NEOBiz (đối với trường hợp đăng ký dịch vụ VPBank NEOBiz).</w:t>
      </w:r>
      <w:r>
        <w:rPr>
          <w:rFonts w:ascii="SVN-Gilroy" w:eastAsia="SVN-Gilroy" w:hAnsi="SVN-Gilroy" w:cs="SVN-Gilroy"/>
        </w:rPr>
        <w:t>/</w:t>
      </w:r>
      <w:r w:rsidRPr="00254761">
        <w:rPr>
          <w:rFonts w:ascii="SVN-Gilroy" w:eastAsia="SVN-Gilroy" w:hAnsi="SVN-Gilroy" w:cs="SVN-Gilroy"/>
          <w:i/>
        </w:rPr>
        <w:t>If the Legal Representative signing the Request Form is an authorized representative (not the Legal Representative), a valid Power of Attorney from the account holder to the authorized representative must be provided. The Power of Attorney should specify that the authorized representative has the authority to sign and make decisions on all matters related to the registration and use of VPBank’s non-credit products and services, including: (i) opening and using the Payment Account at VPBank, and designating account users (for services related to payment accounts); (ii) designating Users and Administrators for VPBank NEOBiz, and allowing Users and Administrators to use the organization’s digital signature for transactions on VPBank NEOBiz (for VPBank NEOBiz service registrations)</w:t>
      </w:r>
      <w:r>
        <w:rPr>
          <w:rFonts w:ascii="SVN-Gilroy" w:eastAsia="SVN-Gilroy" w:hAnsi="SVN-Gilroy" w:cs="SVN-Gilroy"/>
        </w:rPr>
        <w:t>.</w:t>
      </w:r>
    </w:p>
    <w:p w:rsidR="00280963" w:rsidRPr="00254761" w:rsidRDefault="00280963" w:rsidP="00280963">
      <w:pPr>
        <w:widowControl w:val="0"/>
        <w:numPr>
          <w:ilvl w:val="0"/>
          <w:numId w:val="27"/>
        </w:numPr>
        <w:pBdr>
          <w:top w:val="nil"/>
          <w:left w:val="nil"/>
          <w:bottom w:val="nil"/>
          <w:right w:val="nil"/>
          <w:between w:val="nil"/>
        </w:pBdr>
        <w:spacing w:before="60" w:after="60"/>
        <w:ind w:left="360"/>
        <w:jc w:val="both"/>
        <w:rPr>
          <w:rFonts w:ascii="SVN-Gilroy" w:eastAsia="SVN-Gilroy" w:hAnsi="SVN-Gilroy" w:cs="SVN-Gilroy"/>
          <w:i/>
          <w:color w:val="000000"/>
        </w:rPr>
      </w:pPr>
      <w:r>
        <w:rPr>
          <w:rFonts w:ascii="SVN-Gilroy" w:eastAsia="SVN-Gilroy" w:hAnsi="SVN-Gilroy" w:cs="SVN-Gilroy"/>
          <w:color w:val="000000"/>
          <w:szCs w:val="24"/>
        </w:rPr>
        <w:t>Trường hợp mở</w:t>
      </w:r>
      <w:r w:rsidR="00254761">
        <w:rPr>
          <w:rFonts w:ascii="SVN-Gilroy" w:eastAsia="SVN-Gilroy" w:hAnsi="SVN-Gilroy" w:cs="SVN-Gilroy"/>
          <w:color w:val="000000"/>
          <w:szCs w:val="24"/>
        </w:rPr>
        <w:t xml:space="preserve"> TKTT </w:t>
      </w:r>
      <w:proofErr w:type="gramStart"/>
      <w:r>
        <w:rPr>
          <w:rFonts w:ascii="SVN-Gilroy" w:eastAsia="SVN-Gilroy" w:hAnsi="SVN-Gilroy" w:cs="SVN-Gilroy"/>
          <w:color w:val="000000"/>
          <w:szCs w:val="24"/>
        </w:rPr>
        <w:t>chung</w:t>
      </w:r>
      <w:proofErr w:type="gramEnd"/>
      <w:r>
        <w:rPr>
          <w:rFonts w:ascii="SVN-Gilroy" w:eastAsia="SVN-Gilroy" w:hAnsi="SVN-Gilroy" w:cs="SVN-Gilroy"/>
          <w:color w:val="000000"/>
          <w:szCs w:val="24"/>
        </w:rPr>
        <w:t>: yêu cầu tất cả các Chủ tài khoản cùng ký. Trong đó, trường hợp (các) Chủ tài khoản là tổ chức thì yêu cầu chữ ký của Đại diện hợp pháp và Kế toán trưởng/Phụ trách kế toán của Chủ tài khoả</w:t>
      </w:r>
      <w:r w:rsidR="00254761">
        <w:rPr>
          <w:rFonts w:ascii="SVN-Gilroy" w:eastAsia="SVN-Gilroy" w:hAnsi="SVN-Gilroy" w:cs="SVN-Gilroy"/>
          <w:color w:val="000000"/>
          <w:szCs w:val="24"/>
        </w:rPr>
        <w:t>n</w:t>
      </w:r>
      <w:r>
        <w:rPr>
          <w:rFonts w:ascii="SVN-Gilroy" w:eastAsia="SVN-Gilroy" w:hAnsi="SVN-Gilroy" w:cs="SVN-Gilroy"/>
        </w:rPr>
        <w:t>/</w:t>
      </w:r>
      <w:proofErr w:type="gramStart"/>
      <w:r w:rsidRPr="00254761">
        <w:rPr>
          <w:rFonts w:ascii="SVN-Gilroy" w:eastAsia="SVN-Gilroy" w:hAnsi="SVN-Gilroy" w:cs="SVN-Gilroy"/>
          <w:i/>
        </w:rPr>
        <w:t>For</w:t>
      </w:r>
      <w:proofErr w:type="gramEnd"/>
      <w:r w:rsidRPr="00254761">
        <w:rPr>
          <w:rFonts w:ascii="SVN-Gilroy" w:eastAsia="SVN-Gilroy" w:hAnsi="SVN-Gilroy" w:cs="SVN-Gilroy"/>
          <w:i/>
        </w:rPr>
        <w:t xml:space="preserve"> opening a Joint Payment Account: All account holders must sign. If the account holders are organizations, signatures from the Legal Representative and Chief Accountant/Accounting Officer of each organization are required.</w:t>
      </w:r>
    </w:p>
    <w:p w:rsidR="00280963" w:rsidRDefault="00280963" w:rsidP="00280963">
      <w:pPr>
        <w:jc w:val="center"/>
        <w:rPr>
          <w:rFonts w:ascii="SVN-Gilroy" w:eastAsia="SVN-Gilroy" w:hAnsi="SVN-Gilroy" w:cs="SVN-Gilroy"/>
        </w:rPr>
      </w:pPr>
    </w:p>
    <w:p w:rsidR="00280963" w:rsidRDefault="00280963" w:rsidP="00280963">
      <w:pPr>
        <w:jc w:val="center"/>
        <w:rPr>
          <w:rFonts w:ascii="SVN-Gilroy" w:eastAsia="SVN-Gilroy" w:hAnsi="SVN-Gilroy" w:cs="SVN-Gilroy"/>
        </w:rPr>
      </w:pPr>
    </w:p>
    <w:p w:rsidR="004632A5" w:rsidRPr="00CE4567" w:rsidRDefault="004632A5">
      <w:pPr>
        <w:jc w:val="center"/>
        <w:rPr>
          <w:rFonts w:ascii="SVN-Gilroy" w:hAnsi="SVN-Gilroy"/>
          <w:iCs/>
          <w:szCs w:val="24"/>
        </w:rPr>
      </w:pPr>
    </w:p>
    <w:p w:rsidR="004169CF" w:rsidRPr="00B7584E" w:rsidRDefault="004169CF" w:rsidP="00A6778A">
      <w:pPr>
        <w:jc w:val="center"/>
        <w:rPr>
          <w:rFonts w:ascii="SVN-Gilroy" w:hAnsi="SVN-Gilroy"/>
          <w:szCs w:val="24"/>
        </w:rPr>
      </w:pPr>
    </w:p>
    <w:sectPr w:rsidR="004169CF" w:rsidRPr="00B7584E" w:rsidSect="00033D6B">
      <w:headerReference w:type="even" r:id="rId16"/>
      <w:headerReference w:type="default" r:id="rId17"/>
      <w:footerReference w:type="even" r:id="rId18"/>
      <w:footerReference w:type="default" r:id="rId19"/>
      <w:headerReference w:type="first" r:id="rId20"/>
      <w:footerReference w:type="first" r:id="rId21"/>
      <w:pgSz w:w="11907" w:h="16840" w:code="9"/>
      <w:pgMar w:top="567" w:right="1134" w:bottom="360" w:left="1134" w:header="426" w:footer="27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BDA" w:rsidRDefault="006C7BDA">
      <w:r>
        <w:separator/>
      </w:r>
    </w:p>
  </w:endnote>
  <w:endnote w:type="continuationSeparator" w:id="0">
    <w:p w:rsidR="006C7BDA" w:rsidRDefault="006C7BDA">
      <w:r>
        <w:continuationSeparator/>
      </w:r>
    </w:p>
  </w:endnote>
  <w:endnote w:type="continuationNotice" w:id="1">
    <w:p w:rsidR="006C7BDA" w:rsidRDefault="006C7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VNI-Time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F8" w:rsidRDefault="003D1BF8"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1BF8" w:rsidRDefault="003D1BF8" w:rsidP="009766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F8" w:rsidRPr="00A36CA3" w:rsidRDefault="003D1BF8"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4513B8">
      <w:rPr>
        <w:rStyle w:val="PageNumber"/>
        <w:rFonts w:ascii="SVN-Gilroy" w:hAnsi="SVN-Gilroy"/>
        <w:noProof/>
        <w:sz w:val="20"/>
      </w:rPr>
      <w:t>10</w:t>
    </w:r>
    <w:r w:rsidRPr="00A36CA3">
      <w:rPr>
        <w:rStyle w:val="PageNumber"/>
        <w:rFonts w:ascii="SVN-Gilroy" w:hAnsi="SVN-Gilroy"/>
        <w:sz w:val="20"/>
      </w:rPr>
      <w:fldChar w:fldCharType="end"/>
    </w:r>
  </w:p>
  <w:p w:rsidR="003D1BF8" w:rsidRPr="00B7584E" w:rsidRDefault="003D1BF8" w:rsidP="00B7584E">
    <w:pPr>
      <w:widowControl w:val="0"/>
      <w:spacing w:before="120" w:after="120" w:line="288" w:lineRule="auto"/>
      <w:jc w:val="both"/>
      <w:rPr>
        <w:rFonts w:ascii="SVN-Gilroy" w:hAnsi="SVN-Gilroy"/>
        <w:sz w:val="20"/>
      </w:rPr>
    </w:pPr>
    <w:r>
      <w:rPr>
        <w:rFonts w:ascii="SVN-Gilroy" w:hAnsi="SVN-Gilroy"/>
        <w:sz w:val="20"/>
      </w:rPr>
      <w:t>MB0</w:t>
    </w:r>
    <w:r w:rsidR="00E7626F">
      <w:rPr>
        <w:rFonts w:ascii="SVN-Gilroy" w:hAnsi="SVN-Gilroy"/>
        <w:sz w:val="20"/>
      </w:rPr>
      <w:t>4</w:t>
    </w:r>
    <w:r>
      <w:rPr>
        <w:rFonts w:ascii="SVN-Gilroy" w:hAnsi="SVN-Gilroy"/>
        <w:sz w:val="20"/>
      </w:rPr>
      <w:t>. HDM-TT.DT.TK02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6F" w:rsidRDefault="00E76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BDA" w:rsidRDefault="006C7BDA">
      <w:r>
        <w:separator/>
      </w:r>
    </w:p>
  </w:footnote>
  <w:footnote w:type="continuationSeparator" w:id="0">
    <w:p w:rsidR="006C7BDA" w:rsidRDefault="006C7BDA">
      <w:r>
        <w:continuationSeparator/>
      </w:r>
    </w:p>
  </w:footnote>
  <w:footnote w:type="continuationNotice" w:id="1">
    <w:p w:rsidR="006C7BDA" w:rsidRDefault="006C7BDA"/>
  </w:footnote>
  <w:footnote w:id="2">
    <w:sdt>
      <w:sdtPr>
        <w:rPr>
          <w:rFonts w:ascii="SVN-Gilroy" w:hAnsi="SVN-Gilroy"/>
          <w:sz w:val="16"/>
          <w:szCs w:val="16"/>
        </w:rPr>
        <w:tag w:val="goog_rdk_40"/>
        <w:id w:val="326871157"/>
      </w:sdtPr>
      <w:sdtEndPr/>
      <w:sdtContent>
        <w:p w:rsidR="003D1BF8" w:rsidRPr="008B69CA" w:rsidRDefault="003D1BF8">
          <w:pPr>
            <w:pBdr>
              <w:top w:val="nil"/>
              <w:left w:val="nil"/>
              <w:bottom w:val="nil"/>
              <w:right w:val="nil"/>
              <w:between w:val="nil"/>
            </w:pBdr>
            <w:rPr>
              <w:rFonts w:ascii="SVN-Gilroy" w:hAnsi="SVN-Gilroy"/>
              <w:color w:val="000000"/>
              <w:sz w:val="16"/>
              <w:szCs w:val="16"/>
            </w:rPr>
          </w:pPr>
          <w:r w:rsidRPr="008B69CA">
            <w:rPr>
              <w:rStyle w:val="FootnoteReference"/>
              <w:rFonts w:ascii="SVN-Gilroy" w:hAnsi="SVN-Gilroy"/>
              <w:sz w:val="16"/>
              <w:szCs w:val="16"/>
            </w:rPr>
            <w:footnoteRef/>
          </w:r>
          <w:sdt>
            <w:sdtPr>
              <w:rPr>
                <w:rFonts w:ascii="SVN-Gilroy" w:hAnsi="SVN-Gilroy"/>
                <w:sz w:val="16"/>
                <w:szCs w:val="16"/>
              </w:rPr>
              <w:tag w:val="goog_rdk_39"/>
              <w:id w:val="1268963810"/>
            </w:sdtPr>
            <w:sdtEndPr/>
            <w:sdtContent>
              <w:r w:rsidRPr="008B69CA">
                <w:rPr>
                  <w:rFonts w:ascii="SVN-Gilroy" w:hAnsi="SVN-Gilroy"/>
                  <w:color w:val="000000"/>
                  <w:sz w:val="16"/>
                  <w:szCs w:val="16"/>
                </w:rPr>
                <w:t xml:space="preserve"> Nếu trùng với số ĐKDN</w:t>
              </w:r>
              <w:r w:rsidRPr="008B69CA">
                <w:rPr>
                  <w:rFonts w:ascii="SVN-Gilroy" w:eastAsia="SVN-Gilroy" w:hAnsi="SVN-Gilroy" w:cs="SVN-Gilroy"/>
                  <w:color w:val="000000"/>
                  <w:sz w:val="16"/>
                  <w:szCs w:val="16"/>
                </w:rPr>
                <w:t>/ ĐKKD</w:t>
              </w:r>
              <w:r w:rsidRPr="008B69CA">
                <w:rPr>
                  <w:rFonts w:ascii="SVN-Gilroy" w:hAnsi="SVN-Gilroy"/>
                  <w:color w:val="000000"/>
                  <w:sz w:val="16"/>
                  <w:szCs w:val="16"/>
                </w:rPr>
                <w:t xml:space="preserve"> thì không cần điền/</w:t>
              </w:r>
              <w:r w:rsidRPr="008B69CA">
                <w:rPr>
                  <w:rFonts w:ascii="SVN-Gilroy" w:eastAsia="SVN-Gilroy" w:hAnsi="SVN-Gilroy" w:cs="SVN-Gilroy"/>
                  <w:i/>
                  <w:sz w:val="16"/>
                  <w:szCs w:val="16"/>
                </w:rPr>
                <w:t>No need to fill in if the number matches the business registration number</w:t>
              </w:r>
            </w:sdtContent>
          </w:sdt>
        </w:p>
      </w:sdtContent>
    </w:sdt>
  </w:footnote>
  <w:footnote w:id="3">
    <w:p w:rsidR="003D1BF8" w:rsidRDefault="003D1BF8" w:rsidP="002D59A6">
      <w:pPr>
        <w:pBdr>
          <w:top w:val="nil"/>
          <w:left w:val="nil"/>
          <w:bottom w:val="nil"/>
          <w:right w:val="nil"/>
          <w:between w:val="nil"/>
        </w:pBdr>
        <w:jc w:val="both"/>
        <w:rPr>
          <w:rFonts w:ascii="Times New Roman" w:hAnsi="Times New Roman"/>
          <w:color w:val="000000"/>
          <w:sz w:val="20"/>
        </w:rPr>
      </w:pPr>
      <w:r>
        <w:rPr>
          <w:rStyle w:val="FootnoteReference"/>
        </w:rPr>
        <w:footnoteRef/>
      </w:r>
      <w:r>
        <w:rPr>
          <w:rFonts w:ascii="Times New Roman" w:hAnsi="Times New Roman"/>
          <w:color w:val="000000"/>
          <w:sz w:val="20"/>
        </w:rPr>
        <w:t xml:space="preserve"> </w:t>
      </w:r>
      <w:r>
        <w:rPr>
          <w:rFonts w:ascii="SVN-Gilroy" w:eastAsia="SVN-Gilroy" w:hAnsi="SVN-Gilroy" w:cs="SVN-Gilroy"/>
          <w:color w:val="000000"/>
          <w:sz w:val="20"/>
        </w:rPr>
        <w:t>Nếu đại diện theo pháp luật của Khách hàng trực tiếp ký Giấy đề nghị này thì bỏ phần thông tin về Văn bản ủy quyền/</w:t>
      </w:r>
      <w:r w:rsidRPr="002D59A6">
        <w:rPr>
          <w:rFonts w:ascii="SVN-Gilroy" w:eastAsia="SVN-Gilroy" w:hAnsi="SVN-Gilroy" w:cs="SVN-Gilroy"/>
          <w:i/>
          <w:color w:val="000000"/>
          <w:sz w:val="20"/>
        </w:rPr>
        <w:t>If the legal representative of the Customer directly signs this Request Form, the section regarding the Authorization Document can be omitted</w:t>
      </w:r>
      <w:r>
        <w:rPr>
          <w:rFonts w:ascii="SVN-Gilroy" w:eastAsia="SVN-Gilroy" w:hAnsi="SVN-Gilroy" w:cs="SVN-Gilroy"/>
          <w:color w:val="000000"/>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6F" w:rsidRDefault="00E76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6F" w:rsidRDefault="00E762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6F" w:rsidRDefault="00E76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5786B4A"/>
    <w:multiLevelType w:val="hybridMultilevel"/>
    <w:tmpl w:val="19D0B97A"/>
    <w:lvl w:ilvl="0" w:tplc="F1B8B5CC">
      <w:start w:val="1"/>
      <w:numFmt w:val="lowerLetter"/>
      <w:lvlText w:val="%1)"/>
      <w:lvlJc w:val="left"/>
      <w:pPr>
        <w:ind w:left="810" w:hanging="360"/>
      </w:pPr>
      <w:rPr>
        <w:rFonts w:ascii="SVN-Gilroy" w:eastAsia="Times New Roman" w:hAnsi="SVN-Gilroy"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61468C0"/>
    <w:multiLevelType w:val="multilevel"/>
    <w:tmpl w:val="CC4055E0"/>
    <w:lvl w:ilvl="0">
      <w:start w:val="1"/>
      <w:numFmt w:val="low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0A6271B3"/>
    <w:multiLevelType w:val="hybridMultilevel"/>
    <w:tmpl w:val="ABBCC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55575"/>
    <w:multiLevelType w:val="hybridMultilevel"/>
    <w:tmpl w:val="7568BA2A"/>
    <w:lvl w:ilvl="0" w:tplc="F3349EF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CF56CF"/>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F4D9B"/>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C259B"/>
    <w:multiLevelType w:val="hybridMultilevel"/>
    <w:tmpl w:val="A8820CC8"/>
    <w:lvl w:ilvl="0" w:tplc="706AFDB8">
      <w:numFmt w:val="bullet"/>
      <w:lvlText w:val="-"/>
      <w:lvlJc w:val="left"/>
      <w:pPr>
        <w:ind w:left="1117" w:hanging="360"/>
      </w:pPr>
      <w:rPr>
        <w:rFonts w:ascii="Times New Roman" w:hAnsi="Times New Roman" w:cs="Times New Roman" w:hint="default"/>
        <w:b/>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8" w15:restartNumberingAfterBreak="0">
    <w:nsid w:val="1FFC2D59"/>
    <w:multiLevelType w:val="hybridMultilevel"/>
    <w:tmpl w:val="CE949B2A"/>
    <w:lvl w:ilvl="0" w:tplc="042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445DB"/>
    <w:multiLevelType w:val="hybridMultilevel"/>
    <w:tmpl w:val="7568BA2A"/>
    <w:lvl w:ilvl="0" w:tplc="F3349EF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C852AE"/>
    <w:multiLevelType w:val="multilevel"/>
    <w:tmpl w:val="67AA5694"/>
    <w:lvl w:ilvl="0">
      <w:start w:val="1"/>
      <w:numFmt w:val="lowerLetter"/>
      <w:lvlText w:val="%1)"/>
      <w:lvlJc w:val="left"/>
      <w:pPr>
        <w:ind w:left="720" w:hanging="360"/>
      </w:pPr>
      <w:rPr>
        <w:rFonts w:ascii="SVN-Gilroy" w:eastAsia="SVN-Gilroy" w:hAnsi="SVN-Gilroy" w:cs="SVN-Gilroy"/>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F74943"/>
    <w:multiLevelType w:val="multilevel"/>
    <w:tmpl w:val="BF440414"/>
    <w:lvl w:ilvl="0">
      <w:numFmt w:val="bullet"/>
      <w:lvlText w:val="-"/>
      <w:lvlJc w:val="left"/>
      <w:pPr>
        <w:ind w:left="1117" w:hanging="360"/>
      </w:pPr>
      <w:rPr>
        <w:rFonts w:ascii="Times New Roman" w:eastAsia="Times New Roman" w:hAnsi="Times New Roman" w:cs="Times New Roman"/>
        <w:b/>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12" w15:restartNumberingAfterBreak="0">
    <w:nsid w:val="31B35E73"/>
    <w:multiLevelType w:val="hybridMultilevel"/>
    <w:tmpl w:val="5E50BAF8"/>
    <w:lvl w:ilvl="0" w:tplc="CA7A293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35618"/>
    <w:multiLevelType w:val="hybridMultilevel"/>
    <w:tmpl w:val="31F01DD0"/>
    <w:lvl w:ilvl="0" w:tplc="F3661A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6923A7"/>
    <w:multiLevelType w:val="hybridMultilevel"/>
    <w:tmpl w:val="E59C288E"/>
    <w:lvl w:ilvl="0" w:tplc="3C84FAE0">
      <w:start w:val="1"/>
      <w:numFmt w:val="bullet"/>
      <w:lvlText w:val="-"/>
      <w:lvlJc w:val="left"/>
      <w:pPr>
        <w:ind w:left="1440" w:hanging="360"/>
      </w:pPr>
      <w:rPr>
        <w:rFonts w:ascii="SVN-Gilroy" w:eastAsia="Times New Roman" w:hAnsi="SVN-Gilroy"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982017A"/>
    <w:multiLevelType w:val="hybridMultilevel"/>
    <w:tmpl w:val="F99C7FE2"/>
    <w:lvl w:ilvl="0" w:tplc="DF320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C3E94"/>
    <w:multiLevelType w:val="hybridMultilevel"/>
    <w:tmpl w:val="95E01C3E"/>
    <w:lvl w:ilvl="0" w:tplc="C81ED3DA">
      <w:start w:val="1"/>
      <w:numFmt w:val="lowerLetter"/>
      <w:lvlText w:val="%1)"/>
      <w:lvlJc w:val="left"/>
      <w:pPr>
        <w:ind w:left="720" w:hanging="360"/>
      </w:pPr>
      <w:rPr>
        <w:rFonts w:ascii="SVN-Gilroy" w:hAnsi="SVN-Gilroy"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91898"/>
    <w:multiLevelType w:val="hybridMultilevel"/>
    <w:tmpl w:val="51DA8BC8"/>
    <w:lvl w:ilvl="0" w:tplc="7C820B9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F710658"/>
    <w:multiLevelType w:val="multilevel"/>
    <w:tmpl w:val="06A2D2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C4007B"/>
    <w:multiLevelType w:val="hybridMultilevel"/>
    <w:tmpl w:val="E5B6248C"/>
    <w:lvl w:ilvl="0" w:tplc="0B728AEC">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CC10A1"/>
    <w:multiLevelType w:val="hybridMultilevel"/>
    <w:tmpl w:val="07E06664"/>
    <w:lvl w:ilvl="0" w:tplc="3C84FAE0">
      <w:start w:val="1"/>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114C0"/>
    <w:multiLevelType w:val="hybridMultilevel"/>
    <w:tmpl w:val="72A2208C"/>
    <w:lvl w:ilvl="0" w:tplc="3CC0FEF4">
      <w:start w:val="1"/>
      <w:numFmt w:val="bullet"/>
      <w:lvlText w:val="-"/>
      <w:lvlJc w:val="left"/>
      <w:pPr>
        <w:ind w:left="720" w:hanging="360"/>
      </w:pPr>
      <w:rPr>
        <w:rFonts w:ascii="SVN-Gilroy" w:eastAsia="Times New Roman" w:hAnsi="SVN-Gilroy"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80724"/>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B4FBD"/>
    <w:multiLevelType w:val="hybridMultilevel"/>
    <w:tmpl w:val="E968E06E"/>
    <w:lvl w:ilvl="0" w:tplc="9ABA4C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93ECC"/>
    <w:multiLevelType w:val="hybridMultilevel"/>
    <w:tmpl w:val="C168420A"/>
    <w:lvl w:ilvl="0" w:tplc="042A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7DE18E6"/>
    <w:multiLevelType w:val="multilevel"/>
    <w:tmpl w:val="AC12C8A8"/>
    <w:lvl w:ilvl="0">
      <w:start w:val="1"/>
      <w:numFmt w:val="lowerLetter"/>
      <w:lvlText w:val="%1)"/>
      <w:lvlJc w:val="left"/>
      <w:pPr>
        <w:ind w:left="810" w:hanging="360"/>
      </w:pPr>
      <w:rPr>
        <w:rFonts w:ascii="SVN-Gilroy" w:eastAsia="SVN-Gilroy" w:hAnsi="SVN-Gilroy" w:cs="SVN-Gilroy"/>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6" w15:restartNumberingAfterBreak="0">
    <w:nsid w:val="58EE75FF"/>
    <w:multiLevelType w:val="multilevel"/>
    <w:tmpl w:val="2EAA9D4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B94195"/>
    <w:multiLevelType w:val="hybridMultilevel"/>
    <w:tmpl w:val="63506BF6"/>
    <w:lvl w:ilvl="0" w:tplc="438815BE">
      <w:start w:val="2"/>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12661"/>
    <w:multiLevelType w:val="multilevel"/>
    <w:tmpl w:val="4D341AC6"/>
    <w:lvl w:ilvl="0">
      <w:start w:val="1"/>
      <w:numFmt w:val="decimal"/>
      <w:lvlText w:val="%1."/>
      <w:lvlJc w:val="left"/>
      <w:pPr>
        <w:ind w:left="36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8B17AE"/>
    <w:multiLevelType w:val="hybridMultilevel"/>
    <w:tmpl w:val="2092DDDE"/>
    <w:lvl w:ilvl="0" w:tplc="3C84FAE0">
      <w:start w:val="1"/>
      <w:numFmt w:val="bullet"/>
      <w:lvlText w:val="-"/>
      <w:lvlJc w:val="left"/>
      <w:pPr>
        <w:ind w:left="1440" w:hanging="360"/>
      </w:pPr>
      <w:rPr>
        <w:rFonts w:ascii="SVN-Gilroy" w:eastAsia="Times New Roman" w:hAnsi="SVN-Gilroy"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55B780E"/>
    <w:multiLevelType w:val="hybridMultilevel"/>
    <w:tmpl w:val="D282543C"/>
    <w:lvl w:ilvl="0" w:tplc="DB586B24">
      <w:start w:val="1"/>
      <w:numFmt w:val="lowerLetter"/>
      <w:lvlText w:val="%1)"/>
      <w:lvlJc w:val="left"/>
      <w:pPr>
        <w:ind w:left="560" w:hanging="360"/>
      </w:pPr>
      <w:rPr>
        <w:rFonts w:hint="default"/>
        <w:b w:val="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1" w15:restartNumberingAfterBreak="0">
    <w:nsid w:val="769B6D7E"/>
    <w:multiLevelType w:val="multilevel"/>
    <w:tmpl w:val="A3C064A4"/>
    <w:lvl w:ilvl="0">
      <w:start w:val="1"/>
      <w:numFmt w:val="lowerLetter"/>
      <w:lvlText w:val="%1)"/>
      <w:lvlJc w:val="left"/>
      <w:pPr>
        <w:ind w:left="560" w:hanging="360"/>
      </w:pPr>
      <w:rPr>
        <w:b w:val="0"/>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32" w15:restartNumberingAfterBreak="0">
    <w:nsid w:val="78A80FAA"/>
    <w:multiLevelType w:val="multilevel"/>
    <w:tmpl w:val="3CB421D8"/>
    <w:lvl w:ilvl="0">
      <w:start w:val="1"/>
      <w:numFmt w:val="bullet"/>
      <w:lvlText w:val="-"/>
      <w:lvlJc w:val="left"/>
      <w:pPr>
        <w:ind w:left="720" w:hanging="360"/>
      </w:pPr>
      <w:rPr>
        <w:rFonts w:ascii="SVN-Gilroy" w:eastAsia="SVN-Gilroy" w:hAnsi="SVN-Gilroy" w:cs="SVN-Gilroy"/>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4A26F1"/>
    <w:multiLevelType w:val="hybridMultilevel"/>
    <w:tmpl w:val="5CDA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
  </w:num>
  <w:num w:numId="3">
    <w:abstractNumId w:val="9"/>
  </w:num>
  <w:num w:numId="4">
    <w:abstractNumId w:val="7"/>
  </w:num>
  <w:num w:numId="5">
    <w:abstractNumId w:val="21"/>
  </w:num>
  <w:num w:numId="6">
    <w:abstractNumId w:val="15"/>
  </w:num>
  <w:num w:numId="7">
    <w:abstractNumId w:val="17"/>
  </w:num>
  <w:num w:numId="8">
    <w:abstractNumId w:val="33"/>
  </w:num>
  <w:num w:numId="9">
    <w:abstractNumId w:val="3"/>
  </w:num>
  <w:num w:numId="10">
    <w:abstractNumId w:val="8"/>
  </w:num>
  <w:num w:numId="11">
    <w:abstractNumId w:val="24"/>
  </w:num>
  <w:num w:numId="12">
    <w:abstractNumId w:val="1"/>
  </w:num>
  <w:num w:numId="13">
    <w:abstractNumId w:val="12"/>
  </w:num>
  <w:num w:numId="14">
    <w:abstractNumId w:val="16"/>
  </w:num>
  <w:num w:numId="15">
    <w:abstractNumId w:val="22"/>
  </w:num>
  <w:num w:numId="16">
    <w:abstractNumId w:val="27"/>
  </w:num>
  <w:num w:numId="17">
    <w:abstractNumId w:val="20"/>
  </w:num>
  <w:num w:numId="18">
    <w:abstractNumId w:val="14"/>
  </w:num>
  <w:num w:numId="19">
    <w:abstractNumId w:val="29"/>
  </w:num>
  <w:num w:numId="20">
    <w:abstractNumId w:val="13"/>
  </w:num>
  <w:num w:numId="21">
    <w:abstractNumId w:val="19"/>
  </w:num>
  <w:num w:numId="22">
    <w:abstractNumId w:val="30"/>
  </w:num>
  <w:num w:numId="23">
    <w:abstractNumId w:val="5"/>
  </w:num>
  <w:num w:numId="24">
    <w:abstractNumId w:val="6"/>
  </w:num>
  <w:num w:numId="25">
    <w:abstractNumId w:val="28"/>
  </w:num>
  <w:num w:numId="26">
    <w:abstractNumId w:val="31"/>
  </w:num>
  <w:num w:numId="27">
    <w:abstractNumId w:val="11"/>
  </w:num>
  <w:num w:numId="28">
    <w:abstractNumId w:val="26"/>
  </w:num>
  <w:num w:numId="29">
    <w:abstractNumId w:val="2"/>
  </w:num>
  <w:num w:numId="30">
    <w:abstractNumId w:val="18"/>
  </w:num>
  <w:num w:numId="31">
    <w:abstractNumId w:val="25"/>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103CE"/>
    <w:rsid w:val="00014135"/>
    <w:rsid w:val="00014D67"/>
    <w:rsid w:val="000210C6"/>
    <w:rsid w:val="000242A7"/>
    <w:rsid w:val="00024303"/>
    <w:rsid w:val="00026301"/>
    <w:rsid w:val="0003155C"/>
    <w:rsid w:val="00033D22"/>
    <w:rsid w:val="00033D6B"/>
    <w:rsid w:val="00036550"/>
    <w:rsid w:val="00037BA2"/>
    <w:rsid w:val="00041014"/>
    <w:rsid w:val="0004167D"/>
    <w:rsid w:val="000442AB"/>
    <w:rsid w:val="0004455D"/>
    <w:rsid w:val="000462BB"/>
    <w:rsid w:val="00050352"/>
    <w:rsid w:val="000520D2"/>
    <w:rsid w:val="00052995"/>
    <w:rsid w:val="00055D69"/>
    <w:rsid w:val="00056113"/>
    <w:rsid w:val="000567BB"/>
    <w:rsid w:val="00060295"/>
    <w:rsid w:val="0006186A"/>
    <w:rsid w:val="00067463"/>
    <w:rsid w:val="0007039B"/>
    <w:rsid w:val="0007177B"/>
    <w:rsid w:val="000721A3"/>
    <w:rsid w:val="000727C2"/>
    <w:rsid w:val="00073651"/>
    <w:rsid w:val="000736C3"/>
    <w:rsid w:val="00073799"/>
    <w:rsid w:val="0007427D"/>
    <w:rsid w:val="00080E1E"/>
    <w:rsid w:val="00080E8B"/>
    <w:rsid w:val="000815F7"/>
    <w:rsid w:val="00084231"/>
    <w:rsid w:val="0008679F"/>
    <w:rsid w:val="0008760D"/>
    <w:rsid w:val="000A0F84"/>
    <w:rsid w:val="000A3670"/>
    <w:rsid w:val="000A6E64"/>
    <w:rsid w:val="000A7D5A"/>
    <w:rsid w:val="000B01AC"/>
    <w:rsid w:val="000B0EAB"/>
    <w:rsid w:val="000B2339"/>
    <w:rsid w:val="000B4782"/>
    <w:rsid w:val="000B4CD0"/>
    <w:rsid w:val="000B60AA"/>
    <w:rsid w:val="000B6B37"/>
    <w:rsid w:val="000C2798"/>
    <w:rsid w:val="000C5BF5"/>
    <w:rsid w:val="000C7B16"/>
    <w:rsid w:val="000C7B55"/>
    <w:rsid w:val="000D100E"/>
    <w:rsid w:val="000D31EC"/>
    <w:rsid w:val="000D36DA"/>
    <w:rsid w:val="000D589E"/>
    <w:rsid w:val="000E18F9"/>
    <w:rsid w:val="000E21E6"/>
    <w:rsid w:val="000E65CE"/>
    <w:rsid w:val="000E6C28"/>
    <w:rsid w:val="000E75D6"/>
    <w:rsid w:val="000F11FA"/>
    <w:rsid w:val="000F2048"/>
    <w:rsid w:val="000F2B5B"/>
    <w:rsid w:val="000F5C3C"/>
    <w:rsid w:val="000F6F38"/>
    <w:rsid w:val="00101E10"/>
    <w:rsid w:val="00102DC3"/>
    <w:rsid w:val="00104663"/>
    <w:rsid w:val="00105C3F"/>
    <w:rsid w:val="0010742D"/>
    <w:rsid w:val="0010779E"/>
    <w:rsid w:val="00110FE4"/>
    <w:rsid w:val="0011178A"/>
    <w:rsid w:val="0011393F"/>
    <w:rsid w:val="001139EE"/>
    <w:rsid w:val="00113C76"/>
    <w:rsid w:val="00116881"/>
    <w:rsid w:val="001236E6"/>
    <w:rsid w:val="00123F71"/>
    <w:rsid w:val="00124D77"/>
    <w:rsid w:val="0012692A"/>
    <w:rsid w:val="00127D01"/>
    <w:rsid w:val="001323BC"/>
    <w:rsid w:val="0013328C"/>
    <w:rsid w:val="00133496"/>
    <w:rsid w:val="00133BE4"/>
    <w:rsid w:val="00134DA9"/>
    <w:rsid w:val="0013728C"/>
    <w:rsid w:val="00137C4F"/>
    <w:rsid w:val="00140166"/>
    <w:rsid w:val="0014229A"/>
    <w:rsid w:val="00145649"/>
    <w:rsid w:val="00145F18"/>
    <w:rsid w:val="00153D61"/>
    <w:rsid w:val="00154C65"/>
    <w:rsid w:val="00163FF5"/>
    <w:rsid w:val="0016412F"/>
    <w:rsid w:val="001669D4"/>
    <w:rsid w:val="001705F1"/>
    <w:rsid w:val="00171C69"/>
    <w:rsid w:val="00173414"/>
    <w:rsid w:val="00175959"/>
    <w:rsid w:val="00175DC9"/>
    <w:rsid w:val="00176F5B"/>
    <w:rsid w:val="00180571"/>
    <w:rsid w:val="00183CF3"/>
    <w:rsid w:val="00184A8E"/>
    <w:rsid w:val="00187D12"/>
    <w:rsid w:val="0019620C"/>
    <w:rsid w:val="00196B2A"/>
    <w:rsid w:val="0019779F"/>
    <w:rsid w:val="001A1921"/>
    <w:rsid w:val="001A42D7"/>
    <w:rsid w:val="001B1FFC"/>
    <w:rsid w:val="001B48E5"/>
    <w:rsid w:val="001B53DD"/>
    <w:rsid w:val="001C1681"/>
    <w:rsid w:val="001C3B58"/>
    <w:rsid w:val="001C4D73"/>
    <w:rsid w:val="001C6893"/>
    <w:rsid w:val="001D5868"/>
    <w:rsid w:val="001D6089"/>
    <w:rsid w:val="001D637B"/>
    <w:rsid w:val="001D7DEC"/>
    <w:rsid w:val="001E3A69"/>
    <w:rsid w:val="001E4B3C"/>
    <w:rsid w:val="001E4BC0"/>
    <w:rsid w:val="001E5105"/>
    <w:rsid w:val="001E5B9B"/>
    <w:rsid w:val="001F58E0"/>
    <w:rsid w:val="00203CA0"/>
    <w:rsid w:val="002043D0"/>
    <w:rsid w:val="002050D1"/>
    <w:rsid w:val="00213743"/>
    <w:rsid w:val="00214865"/>
    <w:rsid w:val="002164A9"/>
    <w:rsid w:val="002227CB"/>
    <w:rsid w:val="00225B5A"/>
    <w:rsid w:val="00226D9C"/>
    <w:rsid w:val="002303D8"/>
    <w:rsid w:val="00231188"/>
    <w:rsid w:val="00231A70"/>
    <w:rsid w:val="002358D7"/>
    <w:rsid w:val="00235C8B"/>
    <w:rsid w:val="00242A00"/>
    <w:rsid w:val="00245365"/>
    <w:rsid w:val="00254761"/>
    <w:rsid w:val="002629BA"/>
    <w:rsid w:val="00266287"/>
    <w:rsid w:val="00272BC5"/>
    <w:rsid w:val="002733BE"/>
    <w:rsid w:val="00273BFB"/>
    <w:rsid w:val="00275249"/>
    <w:rsid w:val="00276405"/>
    <w:rsid w:val="00280963"/>
    <w:rsid w:val="00292554"/>
    <w:rsid w:val="002942AA"/>
    <w:rsid w:val="00294FAF"/>
    <w:rsid w:val="00297686"/>
    <w:rsid w:val="002A1527"/>
    <w:rsid w:val="002A2228"/>
    <w:rsid w:val="002A6623"/>
    <w:rsid w:val="002B0360"/>
    <w:rsid w:val="002B0CB7"/>
    <w:rsid w:val="002B4B64"/>
    <w:rsid w:val="002D59A6"/>
    <w:rsid w:val="002E193D"/>
    <w:rsid w:val="002F57C6"/>
    <w:rsid w:val="002F639A"/>
    <w:rsid w:val="00301BE6"/>
    <w:rsid w:val="00302361"/>
    <w:rsid w:val="0030483D"/>
    <w:rsid w:val="00320129"/>
    <w:rsid w:val="0032519A"/>
    <w:rsid w:val="0033410D"/>
    <w:rsid w:val="00335455"/>
    <w:rsid w:val="00335FB8"/>
    <w:rsid w:val="00336CB7"/>
    <w:rsid w:val="0034097E"/>
    <w:rsid w:val="00346192"/>
    <w:rsid w:val="00351CED"/>
    <w:rsid w:val="00352FF1"/>
    <w:rsid w:val="00355569"/>
    <w:rsid w:val="00363501"/>
    <w:rsid w:val="003655F4"/>
    <w:rsid w:val="00373ADE"/>
    <w:rsid w:val="003760B9"/>
    <w:rsid w:val="0037644A"/>
    <w:rsid w:val="00376FC2"/>
    <w:rsid w:val="00383A95"/>
    <w:rsid w:val="00386536"/>
    <w:rsid w:val="00387BE5"/>
    <w:rsid w:val="0039266D"/>
    <w:rsid w:val="00395DE9"/>
    <w:rsid w:val="003A540C"/>
    <w:rsid w:val="003A7A87"/>
    <w:rsid w:val="003B24E6"/>
    <w:rsid w:val="003B2C04"/>
    <w:rsid w:val="003B3CF8"/>
    <w:rsid w:val="003B404E"/>
    <w:rsid w:val="003C1B4B"/>
    <w:rsid w:val="003C1EC0"/>
    <w:rsid w:val="003C2283"/>
    <w:rsid w:val="003C2CB9"/>
    <w:rsid w:val="003C7A7F"/>
    <w:rsid w:val="003D0728"/>
    <w:rsid w:val="003D1743"/>
    <w:rsid w:val="003D1BF8"/>
    <w:rsid w:val="003D395E"/>
    <w:rsid w:val="003D4FCF"/>
    <w:rsid w:val="003E0B11"/>
    <w:rsid w:val="003E12A3"/>
    <w:rsid w:val="003E406F"/>
    <w:rsid w:val="003F0167"/>
    <w:rsid w:val="003F0316"/>
    <w:rsid w:val="003F0DB9"/>
    <w:rsid w:val="00400646"/>
    <w:rsid w:val="00402D86"/>
    <w:rsid w:val="00403584"/>
    <w:rsid w:val="004035B0"/>
    <w:rsid w:val="00404174"/>
    <w:rsid w:val="004053C1"/>
    <w:rsid w:val="004125CF"/>
    <w:rsid w:val="00412894"/>
    <w:rsid w:val="004169CF"/>
    <w:rsid w:val="0042014D"/>
    <w:rsid w:val="00422DBC"/>
    <w:rsid w:val="00436D6F"/>
    <w:rsid w:val="00436F4A"/>
    <w:rsid w:val="0044058D"/>
    <w:rsid w:val="00441177"/>
    <w:rsid w:val="0044219D"/>
    <w:rsid w:val="0044292D"/>
    <w:rsid w:val="004439E0"/>
    <w:rsid w:val="00443A95"/>
    <w:rsid w:val="00445819"/>
    <w:rsid w:val="004513B8"/>
    <w:rsid w:val="00452BC8"/>
    <w:rsid w:val="00452D1A"/>
    <w:rsid w:val="00452F9D"/>
    <w:rsid w:val="00453628"/>
    <w:rsid w:val="00455596"/>
    <w:rsid w:val="00456499"/>
    <w:rsid w:val="00457C25"/>
    <w:rsid w:val="00462D58"/>
    <w:rsid w:val="004632A5"/>
    <w:rsid w:val="00465B01"/>
    <w:rsid w:val="0046765C"/>
    <w:rsid w:val="004729D3"/>
    <w:rsid w:val="004751B1"/>
    <w:rsid w:val="00480136"/>
    <w:rsid w:val="00481048"/>
    <w:rsid w:val="00481FB4"/>
    <w:rsid w:val="00483429"/>
    <w:rsid w:val="00484F6F"/>
    <w:rsid w:val="00496D06"/>
    <w:rsid w:val="00497E31"/>
    <w:rsid w:val="004A00F2"/>
    <w:rsid w:val="004A099F"/>
    <w:rsid w:val="004A12FF"/>
    <w:rsid w:val="004A7AB1"/>
    <w:rsid w:val="004B2D09"/>
    <w:rsid w:val="004B3C7B"/>
    <w:rsid w:val="004B6094"/>
    <w:rsid w:val="004C26D9"/>
    <w:rsid w:val="004C3195"/>
    <w:rsid w:val="004C48D8"/>
    <w:rsid w:val="004C74E0"/>
    <w:rsid w:val="004D1047"/>
    <w:rsid w:val="004D1F81"/>
    <w:rsid w:val="004D2798"/>
    <w:rsid w:val="004D4B6D"/>
    <w:rsid w:val="004D5289"/>
    <w:rsid w:val="004D5988"/>
    <w:rsid w:val="004D72D0"/>
    <w:rsid w:val="004D788D"/>
    <w:rsid w:val="004E2649"/>
    <w:rsid w:val="004E2D23"/>
    <w:rsid w:val="004E3D62"/>
    <w:rsid w:val="004E3EA2"/>
    <w:rsid w:val="004E5881"/>
    <w:rsid w:val="004E708F"/>
    <w:rsid w:val="004E7F94"/>
    <w:rsid w:val="004F0D98"/>
    <w:rsid w:val="004F50C3"/>
    <w:rsid w:val="00501531"/>
    <w:rsid w:val="00502306"/>
    <w:rsid w:val="00503C19"/>
    <w:rsid w:val="00503E70"/>
    <w:rsid w:val="00510DD3"/>
    <w:rsid w:val="00522021"/>
    <w:rsid w:val="005301FE"/>
    <w:rsid w:val="00532184"/>
    <w:rsid w:val="00535732"/>
    <w:rsid w:val="00536EB2"/>
    <w:rsid w:val="00540B86"/>
    <w:rsid w:val="005432BC"/>
    <w:rsid w:val="00544424"/>
    <w:rsid w:val="00545C6C"/>
    <w:rsid w:val="0054750A"/>
    <w:rsid w:val="00550C27"/>
    <w:rsid w:val="00560822"/>
    <w:rsid w:val="005612EF"/>
    <w:rsid w:val="005630FE"/>
    <w:rsid w:val="00564CEE"/>
    <w:rsid w:val="00565984"/>
    <w:rsid w:val="005677DF"/>
    <w:rsid w:val="005734E8"/>
    <w:rsid w:val="00573B6C"/>
    <w:rsid w:val="00574CAD"/>
    <w:rsid w:val="00575916"/>
    <w:rsid w:val="00577DF0"/>
    <w:rsid w:val="00577F34"/>
    <w:rsid w:val="005847E0"/>
    <w:rsid w:val="00586E88"/>
    <w:rsid w:val="0058703B"/>
    <w:rsid w:val="00592500"/>
    <w:rsid w:val="005942D0"/>
    <w:rsid w:val="0059782F"/>
    <w:rsid w:val="005B3A25"/>
    <w:rsid w:val="005B4D86"/>
    <w:rsid w:val="005B6835"/>
    <w:rsid w:val="005B7CEA"/>
    <w:rsid w:val="005C00CA"/>
    <w:rsid w:val="005C4109"/>
    <w:rsid w:val="005C67FD"/>
    <w:rsid w:val="005C7904"/>
    <w:rsid w:val="005D0A37"/>
    <w:rsid w:val="005D5798"/>
    <w:rsid w:val="005D597E"/>
    <w:rsid w:val="005D603D"/>
    <w:rsid w:val="005D6E72"/>
    <w:rsid w:val="005D7C49"/>
    <w:rsid w:val="005E003A"/>
    <w:rsid w:val="005E067E"/>
    <w:rsid w:val="005E2C9E"/>
    <w:rsid w:val="005E3F79"/>
    <w:rsid w:val="005E4D15"/>
    <w:rsid w:val="005E6EC7"/>
    <w:rsid w:val="005E777C"/>
    <w:rsid w:val="005F5481"/>
    <w:rsid w:val="00601AFA"/>
    <w:rsid w:val="00601DC0"/>
    <w:rsid w:val="00601F5F"/>
    <w:rsid w:val="0060340D"/>
    <w:rsid w:val="006049AE"/>
    <w:rsid w:val="006120B0"/>
    <w:rsid w:val="006149C9"/>
    <w:rsid w:val="00615642"/>
    <w:rsid w:val="00615D77"/>
    <w:rsid w:val="00616ABB"/>
    <w:rsid w:val="0061753C"/>
    <w:rsid w:val="00622642"/>
    <w:rsid w:val="006236C5"/>
    <w:rsid w:val="00627A34"/>
    <w:rsid w:val="00627BB4"/>
    <w:rsid w:val="00636FBA"/>
    <w:rsid w:val="00647FE8"/>
    <w:rsid w:val="00650572"/>
    <w:rsid w:val="006510A9"/>
    <w:rsid w:val="006525CD"/>
    <w:rsid w:val="00657916"/>
    <w:rsid w:val="006627D5"/>
    <w:rsid w:val="006653D0"/>
    <w:rsid w:val="00670914"/>
    <w:rsid w:val="006716DA"/>
    <w:rsid w:val="00672658"/>
    <w:rsid w:val="006727A3"/>
    <w:rsid w:val="006768F5"/>
    <w:rsid w:val="00680662"/>
    <w:rsid w:val="00682905"/>
    <w:rsid w:val="00682F6E"/>
    <w:rsid w:val="00683826"/>
    <w:rsid w:val="00683A20"/>
    <w:rsid w:val="00685E74"/>
    <w:rsid w:val="006866F6"/>
    <w:rsid w:val="006950D3"/>
    <w:rsid w:val="006A15C8"/>
    <w:rsid w:val="006B739A"/>
    <w:rsid w:val="006B76D3"/>
    <w:rsid w:val="006C1020"/>
    <w:rsid w:val="006C17E4"/>
    <w:rsid w:val="006C1DC8"/>
    <w:rsid w:val="006C7BDA"/>
    <w:rsid w:val="006D0749"/>
    <w:rsid w:val="006D1711"/>
    <w:rsid w:val="006D1FE7"/>
    <w:rsid w:val="006D42B2"/>
    <w:rsid w:val="006D560C"/>
    <w:rsid w:val="006E58D0"/>
    <w:rsid w:val="006E7820"/>
    <w:rsid w:val="006F3E6B"/>
    <w:rsid w:val="006F52ED"/>
    <w:rsid w:val="006F5DBB"/>
    <w:rsid w:val="006F7599"/>
    <w:rsid w:val="006F75C6"/>
    <w:rsid w:val="006F7F83"/>
    <w:rsid w:val="0070189B"/>
    <w:rsid w:val="00704399"/>
    <w:rsid w:val="00713080"/>
    <w:rsid w:val="00714A2F"/>
    <w:rsid w:val="00717876"/>
    <w:rsid w:val="00721087"/>
    <w:rsid w:val="00721F2E"/>
    <w:rsid w:val="0072556E"/>
    <w:rsid w:val="007258C6"/>
    <w:rsid w:val="00726CD8"/>
    <w:rsid w:val="007273F8"/>
    <w:rsid w:val="0074091C"/>
    <w:rsid w:val="007430B7"/>
    <w:rsid w:val="00745582"/>
    <w:rsid w:val="007464AE"/>
    <w:rsid w:val="00746C89"/>
    <w:rsid w:val="00751DF8"/>
    <w:rsid w:val="00757DE2"/>
    <w:rsid w:val="007601AF"/>
    <w:rsid w:val="0076120A"/>
    <w:rsid w:val="00762A57"/>
    <w:rsid w:val="007630E0"/>
    <w:rsid w:val="007646D2"/>
    <w:rsid w:val="00765C51"/>
    <w:rsid w:val="00765DCD"/>
    <w:rsid w:val="00780E80"/>
    <w:rsid w:val="00781FA0"/>
    <w:rsid w:val="007825BD"/>
    <w:rsid w:val="0078499A"/>
    <w:rsid w:val="007900E3"/>
    <w:rsid w:val="00790C7B"/>
    <w:rsid w:val="007915CD"/>
    <w:rsid w:val="007926A9"/>
    <w:rsid w:val="00792F84"/>
    <w:rsid w:val="007A04E5"/>
    <w:rsid w:val="007A1AF0"/>
    <w:rsid w:val="007A21F1"/>
    <w:rsid w:val="007A21FA"/>
    <w:rsid w:val="007A3A86"/>
    <w:rsid w:val="007A52CC"/>
    <w:rsid w:val="007A568B"/>
    <w:rsid w:val="007A5B78"/>
    <w:rsid w:val="007A7FAB"/>
    <w:rsid w:val="007B49F7"/>
    <w:rsid w:val="007C0E61"/>
    <w:rsid w:val="007C1BFA"/>
    <w:rsid w:val="007C25C4"/>
    <w:rsid w:val="007C27D3"/>
    <w:rsid w:val="007C7387"/>
    <w:rsid w:val="007D06A7"/>
    <w:rsid w:val="007D198A"/>
    <w:rsid w:val="007D3ADA"/>
    <w:rsid w:val="007D4B4B"/>
    <w:rsid w:val="007D505E"/>
    <w:rsid w:val="007D5B7F"/>
    <w:rsid w:val="007D60C2"/>
    <w:rsid w:val="007D75AA"/>
    <w:rsid w:val="007E27AD"/>
    <w:rsid w:val="007E2CA8"/>
    <w:rsid w:val="007E43E3"/>
    <w:rsid w:val="007F52BC"/>
    <w:rsid w:val="00806793"/>
    <w:rsid w:val="00807525"/>
    <w:rsid w:val="0081223A"/>
    <w:rsid w:val="0081260C"/>
    <w:rsid w:val="00813D06"/>
    <w:rsid w:val="00814298"/>
    <w:rsid w:val="00820BFC"/>
    <w:rsid w:val="00821663"/>
    <w:rsid w:val="00822DE3"/>
    <w:rsid w:val="0083697C"/>
    <w:rsid w:val="00836C33"/>
    <w:rsid w:val="00837425"/>
    <w:rsid w:val="008379DC"/>
    <w:rsid w:val="0084250F"/>
    <w:rsid w:val="008430CA"/>
    <w:rsid w:val="00845827"/>
    <w:rsid w:val="008507D6"/>
    <w:rsid w:val="00851C2B"/>
    <w:rsid w:val="00852A35"/>
    <w:rsid w:val="00856676"/>
    <w:rsid w:val="008568FE"/>
    <w:rsid w:val="008605D0"/>
    <w:rsid w:val="00863356"/>
    <w:rsid w:val="008638EB"/>
    <w:rsid w:val="00864BEC"/>
    <w:rsid w:val="008803F2"/>
    <w:rsid w:val="00880407"/>
    <w:rsid w:val="008807AA"/>
    <w:rsid w:val="00885804"/>
    <w:rsid w:val="00886C1A"/>
    <w:rsid w:val="00890B2C"/>
    <w:rsid w:val="00890C0E"/>
    <w:rsid w:val="008913D9"/>
    <w:rsid w:val="008936E2"/>
    <w:rsid w:val="00894BBA"/>
    <w:rsid w:val="00897F0F"/>
    <w:rsid w:val="008A3561"/>
    <w:rsid w:val="008A35AF"/>
    <w:rsid w:val="008B0E34"/>
    <w:rsid w:val="008B5C53"/>
    <w:rsid w:val="008B63FF"/>
    <w:rsid w:val="008B66C6"/>
    <w:rsid w:val="008B69CA"/>
    <w:rsid w:val="008C29B7"/>
    <w:rsid w:val="008C5E2F"/>
    <w:rsid w:val="008C7672"/>
    <w:rsid w:val="008C79F0"/>
    <w:rsid w:val="008D1DFC"/>
    <w:rsid w:val="008D5F19"/>
    <w:rsid w:val="008D64A9"/>
    <w:rsid w:val="008D64BA"/>
    <w:rsid w:val="008E4458"/>
    <w:rsid w:val="008E4CAF"/>
    <w:rsid w:val="008F4DA9"/>
    <w:rsid w:val="008F6B3E"/>
    <w:rsid w:val="008F6BFD"/>
    <w:rsid w:val="008F7C90"/>
    <w:rsid w:val="009061F9"/>
    <w:rsid w:val="00907A16"/>
    <w:rsid w:val="00912598"/>
    <w:rsid w:val="00912E35"/>
    <w:rsid w:val="00923579"/>
    <w:rsid w:val="009275E6"/>
    <w:rsid w:val="0092766F"/>
    <w:rsid w:val="0093272C"/>
    <w:rsid w:val="00935510"/>
    <w:rsid w:val="009370BC"/>
    <w:rsid w:val="00937CB3"/>
    <w:rsid w:val="009423C7"/>
    <w:rsid w:val="009435DB"/>
    <w:rsid w:val="0094542A"/>
    <w:rsid w:val="0094680D"/>
    <w:rsid w:val="009468FC"/>
    <w:rsid w:val="00947A8D"/>
    <w:rsid w:val="00950C23"/>
    <w:rsid w:val="00950E27"/>
    <w:rsid w:val="009529BE"/>
    <w:rsid w:val="0095642A"/>
    <w:rsid w:val="009617C1"/>
    <w:rsid w:val="009620BF"/>
    <w:rsid w:val="00964541"/>
    <w:rsid w:val="00964799"/>
    <w:rsid w:val="00965D53"/>
    <w:rsid w:val="009661F9"/>
    <w:rsid w:val="009667B4"/>
    <w:rsid w:val="00970DE3"/>
    <w:rsid w:val="00971CE2"/>
    <w:rsid w:val="009727C1"/>
    <w:rsid w:val="009766D3"/>
    <w:rsid w:val="00980401"/>
    <w:rsid w:val="00982928"/>
    <w:rsid w:val="00983508"/>
    <w:rsid w:val="009836DF"/>
    <w:rsid w:val="00985D23"/>
    <w:rsid w:val="00987F32"/>
    <w:rsid w:val="009937A3"/>
    <w:rsid w:val="0099399C"/>
    <w:rsid w:val="00995A5E"/>
    <w:rsid w:val="00997DF7"/>
    <w:rsid w:val="009A3898"/>
    <w:rsid w:val="009A552F"/>
    <w:rsid w:val="009B1BDF"/>
    <w:rsid w:val="009B67AF"/>
    <w:rsid w:val="009C0064"/>
    <w:rsid w:val="009C0868"/>
    <w:rsid w:val="009C25FE"/>
    <w:rsid w:val="009C32CD"/>
    <w:rsid w:val="009C50E2"/>
    <w:rsid w:val="009C6A83"/>
    <w:rsid w:val="009D1395"/>
    <w:rsid w:val="009D4567"/>
    <w:rsid w:val="009E1F50"/>
    <w:rsid w:val="009F26E5"/>
    <w:rsid w:val="009F4E71"/>
    <w:rsid w:val="009F61CE"/>
    <w:rsid w:val="009F7691"/>
    <w:rsid w:val="009F7AFF"/>
    <w:rsid w:val="00A00926"/>
    <w:rsid w:val="00A0163F"/>
    <w:rsid w:val="00A04C8B"/>
    <w:rsid w:val="00A05D5E"/>
    <w:rsid w:val="00A11E56"/>
    <w:rsid w:val="00A23DD4"/>
    <w:rsid w:val="00A25DD4"/>
    <w:rsid w:val="00A26700"/>
    <w:rsid w:val="00A31F4B"/>
    <w:rsid w:val="00A36CA3"/>
    <w:rsid w:val="00A378D5"/>
    <w:rsid w:val="00A4038F"/>
    <w:rsid w:val="00A44F8E"/>
    <w:rsid w:val="00A53C1E"/>
    <w:rsid w:val="00A5517A"/>
    <w:rsid w:val="00A55E1E"/>
    <w:rsid w:val="00A623FC"/>
    <w:rsid w:val="00A632C5"/>
    <w:rsid w:val="00A651E8"/>
    <w:rsid w:val="00A65B9E"/>
    <w:rsid w:val="00A662C3"/>
    <w:rsid w:val="00A6778A"/>
    <w:rsid w:val="00A70CCB"/>
    <w:rsid w:val="00A70E1E"/>
    <w:rsid w:val="00A71D19"/>
    <w:rsid w:val="00A72445"/>
    <w:rsid w:val="00A74169"/>
    <w:rsid w:val="00A75DB8"/>
    <w:rsid w:val="00A77A41"/>
    <w:rsid w:val="00A81AFF"/>
    <w:rsid w:val="00A81F9E"/>
    <w:rsid w:val="00A8578F"/>
    <w:rsid w:val="00A8751D"/>
    <w:rsid w:val="00A90219"/>
    <w:rsid w:val="00A909AA"/>
    <w:rsid w:val="00A90C26"/>
    <w:rsid w:val="00A91EE1"/>
    <w:rsid w:val="00A9247A"/>
    <w:rsid w:val="00A93AC5"/>
    <w:rsid w:val="00A96DEF"/>
    <w:rsid w:val="00AA22F8"/>
    <w:rsid w:val="00AA3186"/>
    <w:rsid w:val="00AA4390"/>
    <w:rsid w:val="00AB38A6"/>
    <w:rsid w:val="00AB3B6B"/>
    <w:rsid w:val="00AB411D"/>
    <w:rsid w:val="00AB78F4"/>
    <w:rsid w:val="00AD0536"/>
    <w:rsid w:val="00AD25CD"/>
    <w:rsid w:val="00AE2BF7"/>
    <w:rsid w:val="00AE35D6"/>
    <w:rsid w:val="00AF0CF2"/>
    <w:rsid w:val="00AF1C64"/>
    <w:rsid w:val="00AF1D07"/>
    <w:rsid w:val="00AF59F0"/>
    <w:rsid w:val="00B00CFF"/>
    <w:rsid w:val="00B00EC1"/>
    <w:rsid w:val="00B01FBA"/>
    <w:rsid w:val="00B020F4"/>
    <w:rsid w:val="00B037DC"/>
    <w:rsid w:val="00B05709"/>
    <w:rsid w:val="00B06B22"/>
    <w:rsid w:val="00B07736"/>
    <w:rsid w:val="00B14612"/>
    <w:rsid w:val="00B16B8A"/>
    <w:rsid w:val="00B17A7C"/>
    <w:rsid w:val="00B2171E"/>
    <w:rsid w:val="00B304EA"/>
    <w:rsid w:val="00B32C6B"/>
    <w:rsid w:val="00B33698"/>
    <w:rsid w:val="00B350C4"/>
    <w:rsid w:val="00B36530"/>
    <w:rsid w:val="00B37A4A"/>
    <w:rsid w:val="00B40DE7"/>
    <w:rsid w:val="00B40DF2"/>
    <w:rsid w:val="00B42730"/>
    <w:rsid w:val="00B464D3"/>
    <w:rsid w:val="00B47CB5"/>
    <w:rsid w:val="00B5035F"/>
    <w:rsid w:val="00B574D3"/>
    <w:rsid w:val="00B660C0"/>
    <w:rsid w:val="00B7584E"/>
    <w:rsid w:val="00B77617"/>
    <w:rsid w:val="00B8185A"/>
    <w:rsid w:val="00B8209F"/>
    <w:rsid w:val="00B837A7"/>
    <w:rsid w:val="00B85FC5"/>
    <w:rsid w:val="00B87CA2"/>
    <w:rsid w:val="00B941E4"/>
    <w:rsid w:val="00B97438"/>
    <w:rsid w:val="00BA37C8"/>
    <w:rsid w:val="00BA4222"/>
    <w:rsid w:val="00BA466C"/>
    <w:rsid w:val="00BA5D6A"/>
    <w:rsid w:val="00BA7AF2"/>
    <w:rsid w:val="00BB44FF"/>
    <w:rsid w:val="00BB471E"/>
    <w:rsid w:val="00BB500E"/>
    <w:rsid w:val="00BC01F2"/>
    <w:rsid w:val="00BC202F"/>
    <w:rsid w:val="00BC437C"/>
    <w:rsid w:val="00BC6FA8"/>
    <w:rsid w:val="00BC7455"/>
    <w:rsid w:val="00BD2F39"/>
    <w:rsid w:val="00BD5FB8"/>
    <w:rsid w:val="00BE069C"/>
    <w:rsid w:val="00BE0B98"/>
    <w:rsid w:val="00BE1EE2"/>
    <w:rsid w:val="00BE2B06"/>
    <w:rsid w:val="00BE43B2"/>
    <w:rsid w:val="00BE5B2A"/>
    <w:rsid w:val="00BE68B6"/>
    <w:rsid w:val="00BF0697"/>
    <w:rsid w:val="00BF1B9C"/>
    <w:rsid w:val="00BF1BB1"/>
    <w:rsid w:val="00BF511B"/>
    <w:rsid w:val="00C02554"/>
    <w:rsid w:val="00C12CAD"/>
    <w:rsid w:val="00C1391F"/>
    <w:rsid w:val="00C23E5D"/>
    <w:rsid w:val="00C32A6A"/>
    <w:rsid w:val="00C368F7"/>
    <w:rsid w:val="00C369A8"/>
    <w:rsid w:val="00C41BC8"/>
    <w:rsid w:val="00C4330A"/>
    <w:rsid w:val="00C44CC4"/>
    <w:rsid w:val="00C51748"/>
    <w:rsid w:val="00C52090"/>
    <w:rsid w:val="00C55EB3"/>
    <w:rsid w:val="00C56CA8"/>
    <w:rsid w:val="00C61A45"/>
    <w:rsid w:val="00C65D8B"/>
    <w:rsid w:val="00C66706"/>
    <w:rsid w:val="00C669DA"/>
    <w:rsid w:val="00C67853"/>
    <w:rsid w:val="00C67D29"/>
    <w:rsid w:val="00C7241B"/>
    <w:rsid w:val="00C7289A"/>
    <w:rsid w:val="00C86C92"/>
    <w:rsid w:val="00C8736C"/>
    <w:rsid w:val="00C90983"/>
    <w:rsid w:val="00C9494E"/>
    <w:rsid w:val="00C97CDD"/>
    <w:rsid w:val="00CA319D"/>
    <w:rsid w:val="00CA489C"/>
    <w:rsid w:val="00CB0EB5"/>
    <w:rsid w:val="00CB21AA"/>
    <w:rsid w:val="00CB3921"/>
    <w:rsid w:val="00CB5850"/>
    <w:rsid w:val="00CB5C5A"/>
    <w:rsid w:val="00CB7C85"/>
    <w:rsid w:val="00CC0412"/>
    <w:rsid w:val="00CC047F"/>
    <w:rsid w:val="00CC45D3"/>
    <w:rsid w:val="00CC510D"/>
    <w:rsid w:val="00CE4567"/>
    <w:rsid w:val="00CE66EB"/>
    <w:rsid w:val="00CF110C"/>
    <w:rsid w:val="00CF4016"/>
    <w:rsid w:val="00CF5733"/>
    <w:rsid w:val="00CF76EE"/>
    <w:rsid w:val="00D0427C"/>
    <w:rsid w:val="00D07B9E"/>
    <w:rsid w:val="00D07CC0"/>
    <w:rsid w:val="00D1024F"/>
    <w:rsid w:val="00D11E87"/>
    <w:rsid w:val="00D12018"/>
    <w:rsid w:val="00D206C5"/>
    <w:rsid w:val="00D2208D"/>
    <w:rsid w:val="00D23BAB"/>
    <w:rsid w:val="00D24714"/>
    <w:rsid w:val="00D24C53"/>
    <w:rsid w:val="00D2723A"/>
    <w:rsid w:val="00D301CD"/>
    <w:rsid w:val="00D30CB2"/>
    <w:rsid w:val="00D34403"/>
    <w:rsid w:val="00D346AD"/>
    <w:rsid w:val="00D37E11"/>
    <w:rsid w:val="00D40A4B"/>
    <w:rsid w:val="00D40A7A"/>
    <w:rsid w:val="00D4431D"/>
    <w:rsid w:val="00D44EB2"/>
    <w:rsid w:val="00D45287"/>
    <w:rsid w:val="00D46D8D"/>
    <w:rsid w:val="00D46E8A"/>
    <w:rsid w:val="00D504AC"/>
    <w:rsid w:val="00D50D08"/>
    <w:rsid w:val="00D524A5"/>
    <w:rsid w:val="00D555BC"/>
    <w:rsid w:val="00D55FE4"/>
    <w:rsid w:val="00D57631"/>
    <w:rsid w:val="00D6204D"/>
    <w:rsid w:val="00D6507E"/>
    <w:rsid w:val="00D65751"/>
    <w:rsid w:val="00D74F85"/>
    <w:rsid w:val="00D75FCD"/>
    <w:rsid w:val="00D83620"/>
    <w:rsid w:val="00D8719D"/>
    <w:rsid w:val="00D91919"/>
    <w:rsid w:val="00D930E6"/>
    <w:rsid w:val="00D93C46"/>
    <w:rsid w:val="00D94A42"/>
    <w:rsid w:val="00DA2011"/>
    <w:rsid w:val="00DA2C3E"/>
    <w:rsid w:val="00DA3B6E"/>
    <w:rsid w:val="00DB55C6"/>
    <w:rsid w:val="00DB768E"/>
    <w:rsid w:val="00DB78A1"/>
    <w:rsid w:val="00DC0B7B"/>
    <w:rsid w:val="00DC2929"/>
    <w:rsid w:val="00DC2A91"/>
    <w:rsid w:val="00DC2D05"/>
    <w:rsid w:val="00DC4E73"/>
    <w:rsid w:val="00DC72B7"/>
    <w:rsid w:val="00DD339D"/>
    <w:rsid w:val="00DD4247"/>
    <w:rsid w:val="00DD4FBF"/>
    <w:rsid w:val="00DD77D5"/>
    <w:rsid w:val="00DE0057"/>
    <w:rsid w:val="00DE1E46"/>
    <w:rsid w:val="00DE2195"/>
    <w:rsid w:val="00DE3ABC"/>
    <w:rsid w:val="00DE5150"/>
    <w:rsid w:val="00DF0C7F"/>
    <w:rsid w:val="00DF4E21"/>
    <w:rsid w:val="00DF52DD"/>
    <w:rsid w:val="00DF7057"/>
    <w:rsid w:val="00E00406"/>
    <w:rsid w:val="00E03A59"/>
    <w:rsid w:val="00E03D81"/>
    <w:rsid w:val="00E10F9F"/>
    <w:rsid w:val="00E113F8"/>
    <w:rsid w:val="00E1662C"/>
    <w:rsid w:val="00E21C87"/>
    <w:rsid w:val="00E30C33"/>
    <w:rsid w:val="00E32E52"/>
    <w:rsid w:val="00E34DC6"/>
    <w:rsid w:val="00E35C04"/>
    <w:rsid w:val="00E44D2A"/>
    <w:rsid w:val="00E45293"/>
    <w:rsid w:val="00E4646D"/>
    <w:rsid w:val="00E50BFE"/>
    <w:rsid w:val="00E53614"/>
    <w:rsid w:val="00E55B93"/>
    <w:rsid w:val="00E55F13"/>
    <w:rsid w:val="00E577EA"/>
    <w:rsid w:val="00E61425"/>
    <w:rsid w:val="00E61483"/>
    <w:rsid w:val="00E6260B"/>
    <w:rsid w:val="00E6376A"/>
    <w:rsid w:val="00E644D7"/>
    <w:rsid w:val="00E6453E"/>
    <w:rsid w:val="00E653F6"/>
    <w:rsid w:val="00E75814"/>
    <w:rsid w:val="00E7626F"/>
    <w:rsid w:val="00E76C26"/>
    <w:rsid w:val="00E810DD"/>
    <w:rsid w:val="00E826E0"/>
    <w:rsid w:val="00E8510D"/>
    <w:rsid w:val="00E868A7"/>
    <w:rsid w:val="00E90CCD"/>
    <w:rsid w:val="00E92228"/>
    <w:rsid w:val="00E97AC2"/>
    <w:rsid w:val="00E97EF9"/>
    <w:rsid w:val="00EA2BA4"/>
    <w:rsid w:val="00EA3758"/>
    <w:rsid w:val="00EB09F7"/>
    <w:rsid w:val="00EB3D0F"/>
    <w:rsid w:val="00EB508F"/>
    <w:rsid w:val="00EB5661"/>
    <w:rsid w:val="00EB5F78"/>
    <w:rsid w:val="00EB75F4"/>
    <w:rsid w:val="00EC1642"/>
    <w:rsid w:val="00EC4568"/>
    <w:rsid w:val="00ED1939"/>
    <w:rsid w:val="00ED4D96"/>
    <w:rsid w:val="00ED555C"/>
    <w:rsid w:val="00ED6318"/>
    <w:rsid w:val="00EE25A5"/>
    <w:rsid w:val="00EE798C"/>
    <w:rsid w:val="00EF01FE"/>
    <w:rsid w:val="00EF1819"/>
    <w:rsid w:val="00EF35CE"/>
    <w:rsid w:val="00EF3E4C"/>
    <w:rsid w:val="00EF672F"/>
    <w:rsid w:val="00F043EA"/>
    <w:rsid w:val="00F04D94"/>
    <w:rsid w:val="00F110D3"/>
    <w:rsid w:val="00F148D2"/>
    <w:rsid w:val="00F162FF"/>
    <w:rsid w:val="00F213CA"/>
    <w:rsid w:val="00F22BDC"/>
    <w:rsid w:val="00F22D6C"/>
    <w:rsid w:val="00F244B5"/>
    <w:rsid w:val="00F24DA9"/>
    <w:rsid w:val="00F262ED"/>
    <w:rsid w:val="00F30FAC"/>
    <w:rsid w:val="00F318FC"/>
    <w:rsid w:val="00F31A53"/>
    <w:rsid w:val="00F31B14"/>
    <w:rsid w:val="00F32120"/>
    <w:rsid w:val="00F3619F"/>
    <w:rsid w:val="00F40E80"/>
    <w:rsid w:val="00F4320B"/>
    <w:rsid w:val="00F53BE5"/>
    <w:rsid w:val="00F54CCA"/>
    <w:rsid w:val="00F54D94"/>
    <w:rsid w:val="00F54FC0"/>
    <w:rsid w:val="00F57ED5"/>
    <w:rsid w:val="00F63E47"/>
    <w:rsid w:val="00F63FC4"/>
    <w:rsid w:val="00F648ED"/>
    <w:rsid w:val="00F64B12"/>
    <w:rsid w:val="00F66ADA"/>
    <w:rsid w:val="00F70A76"/>
    <w:rsid w:val="00F7405D"/>
    <w:rsid w:val="00F75F4C"/>
    <w:rsid w:val="00F84F12"/>
    <w:rsid w:val="00F91CA0"/>
    <w:rsid w:val="00F93A07"/>
    <w:rsid w:val="00FA0751"/>
    <w:rsid w:val="00FA2F9E"/>
    <w:rsid w:val="00FA3E95"/>
    <w:rsid w:val="00FB04A7"/>
    <w:rsid w:val="00FB05F4"/>
    <w:rsid w:val="00FB2D91"/>
    <w:rsid w:val="00FB394D"/>
    <w:rsid w:val="00FB65B1"/>
    <w:rsid w:val="00FC3C68"/>
    <w:rsid w:val="00FC3FA0"/>
    <w:rsid w:val="00FC40B8"/>
    <w:rsid w:val="00FC5726"/>
    <w:rsid w:val="00FC5CF5"/>
    <w:rsid w:val="00FC5F77"/>
    <w:rsid w:val="00FC7CBA"/>
    <w:rsid w:val="00FD0051"/>
    <w:rsid w:val="00FD4197"/>
    <w:rsid w:val="00FD4E7F"/>
    <w:rsid w:val="00FD5631"/>
    <w:rsid w:val="00FE310B"/>
    <w:rsid w:val="00FE3A6E"/>
    <w:rsid w:val="00FE73AD"/>
    <w:rsid w:val="00FE750C"/>
    <w:rsid w:val="00FF182B"/>
    <w:rsid w:val="00FF44AC"/>
    <w:rsid w:val="00FF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17886"/>
  <w15:chartTrackingRefBased/>
  <w15:docId w15:val="{29A81288-A2C5-4CAC-9A11-5A721FBA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4169CF"/>
    <w:rPr>
      <w:rFonts w:ascii="VNI-Times" w:eastAsia="Times New Roman"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vpbank.com.v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pbank.com.v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A444F-7028-440B-879F-8CDFEEC5733E}">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3.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4.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5.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6.xml><?xml version="1.0" encoding="utf-8"?>
<ds:datastoreItem xmlns:ds="http://schemas.openxmlformats.org/officeDocument/2006/customXml" ds:itemID="{B35E3EC4-064B-47A1-8A6D-84CA5980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10</Pages>
  <Words>4016</Words>
  <Characters>22893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26856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Ngoc Dang Thi Minh (FMTB - Product Digi)</cp:lastModifiedBy>
  <cp:revision>20</cp:revision>
  <cp:lastPrinted>2024-09-23T06:59:00Z</cp:lastPrinted>
  <dcterms:created xsi:type="dcterms:W3CDTF">2024-08-07T04:51:00Z</dcterms:created>
  <dcterms:modified xsi:type="dcterms:W3CDTF">2024-10-01T04:52:00Z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